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C1" w:rsidRDefault="00C779C1" w:rsidP="00C779C1">
      <w:pPr>
        <w:jc w:val="center"/>
        <w:outlineLvl w:val="0"/>
        <w:rPr>
          <w:lang w:val="ru-RU"/>
        </w:rPr>
      </w:pPr>
      <w:r>
        <w:rPr>
          <w:lang w:val="ru-RU"/>
        </w:rPr>
        <w:t>СОВЕТ НАРОДНЫХ ДЕПУТАТОВ</w:t>
      </w:r>
    </w:p>
    <w:p w:rsidR="00C779C1" w:rsidRDefault="00C779C1" w:rsidP="00C779C1">
      <w:pPr>
        <w:jc w:val="center"/>
        <w:outlineLvl w:val="0"/>
        <w:rPr>
          <w:lang w:val="ru-RU"/>
        </w:rPr>
      </w:pPr>
      <w:r>
        <w:rPr>
          <w:lang w:val="ru-RU"/>
        </w:rPr>
        <w:t xml:space="preserve">ТРОИЦКОГО СЕЛЬСКОГО ПОСЕЛЕНИЯ </w:t>
      </w:r>
    </w:p>
    <w:p w:rsidR="00C779C1" w:rsidRDefault="00C779C1" w:rsidP="00C779C1">
      <w:pPr>
        <w:jc w:val="center"/>
        <w:outlineLvl w:val="0"/>
        <w:rPr>
          <w:lang w:val="ru-RU"/>
        </w:rPr>
      </w:pPr>
      <w:r>
        <w:rPr>
          <w:lang w:val="ru-RU"/>
        </w:rPr>
        <w:t>НОВОХОПЕРСКОГО МУНИЦИПАЛЬНОГО РАЙОНА</w:t>
      </w:r>
    </w:p>
    <w:p w:rsidR="00C779C1" w:rsidRDefault="00C779C1" w:rsidP="00C779C1">
      <w:pPr>
        <w:jc w:val="center"/>
        <w:outlineLvl w:val="0"/>
        <w:rPr>
          <w:lang w:val="ru-RU"/>
        </w:rPr>
      </w:pPr>
      <w:r>
        <w:rPr>
          <w:lang w:val="ru-RU"/>
        </w:rPr>
        <w:t>ВОРОНЕЖСКОЙ ОБЛАСТИ</w:t>
      </w:r>
    </w:p>
    <w:p w:rsidR="00C779C1" w:rsidRDefault="00C779C1" w:rsidP="00C779C1">
      <w:pPr>
        <w:jc w:val="center"/>
        <w:rPr>
          <w:lang w:val="ru-RU"/>
        </w:rPr>
      </w:pPr>
    </w:p>
    <w:p w:rsidR="00C779C1" w:rsidRDefault="00C779C1" w:rsidP="00C779C1">
      <w:pPr>
        <w:jc w:val="center"/>
        <w:rPr>
          <w:lang w:val="ru-RU"/>
        </w:rPr>
      </w:pPr>
    </w:p>
    <w:p w:rsidR="00C779C1" w:rsidRDefault="00C779C1" w:rsidP="00C779C1">
      <w:pPr>
        <w:jc w:val="center"/>
        <w:rPr>
          <w:lang w:val="ru-RU"/>
        </w:rPr>
      </w:pPr>
    </w:p>
    <w:p w:rsidR="00C779C1" w:rsidRDefault="00C779C1" w:rsidP="00C779C1">
      <w:pPr>
        <w:jc w:val="center"/>
        <w:rPr>
          <w:lang w:val="ru-RU"/>
        </w:rPr>
      </w:pPr>
    </w:p>
    <w:p w:rsidR="00C779C1" w:rsidRDefault="00C779C1" w:rsidP="00C779C1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РЕШЕНИЕ</w:t>
      </w:r>
    </w:p>
    <w:p w:rsidR="00C779C1" w:rsidRDefault="00C779C1" w:rsidP="00C779C1">
      <w:pPr>
        <w:jc w:val="both"/>
        <w:rPr>
          <w:lang w:val="ru-RU"/>
        </w:rPr>
      </w:pPr>
    </w:p>
    <w:p w:rsidR="00C779C1" w:rsidRDefault="00C779C1" w:rsidP="00C779C1">
      <w:pPr>
        <w:jc w:val="both"/>
        <w:rPr>
          <w:lang w:val="ru-RU"/>
        </w:rPr>
      </w:pPr>
    </w:p>
    <w:p w:rsidR="00C779C1" w:rsidRDefault="00C779C1" w:rsidP="00C779C1">
      <w:pPr>
        <w:jc w:val="both"/>
        <w:rPr>
          <w:lang w:val="ru-RU"/>
        </w:rPr>
      </w:pPr>
      <w:r>
        <w:rPr>
          <w:lang w:val="ru-RU"/>
        </w:rPr>
        <w:t xml:space="preserve">« 18» ноября </w:t>
      </w:r>
      <w:smartTag w:uri="urn:schemas-microsoft-com:office:smarttags" w:element="metricconverter">
        <w:smartTagPr>
          <w:attr w:name="ProductID" w:val="2014 г"/>
        </w:smartTagPr>
        <w:r>
          <w:rPr>
            <w:lang w:val="ru-RU"/>
          </w:rPr>
          <w:t>2014 г</w:t>
        </w:r>
      </w:smartTag>
      <w:r>
        <w:rPr>
          <w:lang w:val="ru-RU"/>
        </w:rPr>
        <w:t>. № 84/1</w:t>
      </w:r>
    </w:p>
    <w:p w:rsidR="00C779C1" w:rsidRDefault="00C779C1" w:rsidP="00C779C1">
      <w:pPr>
        <w:jc w:val="both"/>
        <w:rPr>
          <w:lang w:val="ru-RU"/>
        </w:rPr>
      </w:pPr>
      <w:r>
        <w:rPr>
          <w:lang w:val="ru-RU"/>
        </w:rPr>
        <w:t>с. Троицкое</w:t>
      </w:r>
    </w:p>
    <w:p w:rsidR="00C779C1" w:rsidRDefault="00C779C1" w:rsidP="00C779C1">
      <w:pPr>
        <w:jc w:val="both"/>
        <w:rPr>
          <w:lang w:val="ru-RU"/>
        </w:rPr>
      </w:pPr>
    </w:p>
    <w:p w:rsidR="00C779C1" w:rsidRDefault="00C779C1" w:rsidP="00C779C1">
      <w:pPr>
        <w:jc w:val="both"/>
        <w:outlineLvl w:val="0"/>
        <w:rPr>
          <w:lang w:val="ru-RU"/>
        </w:rPr>
      </w:pPr>
      <w:r>
        <w:rPr>
          <w:lang w:val="ru-RU"/>
        </w:rPr>
        <w:t xml:space="preserve">О проведении государственной регистрации </w:t>
      </w:r>
    </w:p>
    <w:p w:rsidR="00C779C1" w:rsidRDefault="00C779C1" w:rsidP="00C779C1">
      <w:pPr>
        <w:jc w:val="both"/>
        <w:rPr>
          <w:lang w:val="ru-RU"/>
        </w:rPr>
      </w:pPr>
      <w:r>
        <w:rPr>
          <w:lang w:val="ru-RU"/>
        </w:rPr>
        <w:t>права собственности на земельные участки частями</w:t>
      </w:r>
    </w:p>
    <w:p w:rsidR="00C779C1" w:rsidRDefault="00C779C1" w:rsidP="00C779C1">
      <w:pPr>
        <w:jc w:val="both"/>
        <w:rPr>
          <w:lang w:val="ru-RU"/>
        </w:rPr>
      </w:pPr>
    </w:p>
    <w:p w:rsidR="00C779C1" w:rsidRDefault="00C779C1" w:rsidP="00C779C1">
      <w:pPr>
        <w:jc w:val="both"/>
        <w:rPr>
          <w:lang w:val="ru-RU"/>
        </w:rPr>
      </w:pPr>
    </w:p>
    <w:p w:rsidR="00C779C1" w:rsidRDefault="00C779C1" w:rsidP="00C779C1">
      <w:pPr>
        <w:jc w:val="both"/>
        <w:rPr>
          <w:lang w:val="ru-RU"/>
        </w:rPr>
      </w:pPr>
    </w:p>
    <w:p w:rsidR="00C779C1" w:rsidRDefault="00C779C1" w:rsidP="00C779C1">
      <w:pPr>
        <w:ind w:firstLine="540"/>
        <w:jc w:val="both"/>
        <w:rPr>
          <w:lang w:val="ru-RU"/>
        </w:rPr>
      </w:pPr>
      <w:r>
        <w:rPr>
          <w:lang w:val="ru-RU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Федеральным законом от 24.07.2002г. №101-ФЗ «Об обороте земель сельскохозяйственного назначения», Земельным кодексом РФ, в соответствии с пп.1 п.1 ст. 22.2 Федерального закона от 21.07.1997 г. №122-ФЗ «О государственной регистрации прав на недвижимое имущество и сделок с ним», Совет народных депутатов Троицкого сельского поселения Новохоперского муниципального района</w:t>
      </w:r>
    </w:p>
    <w:p w:rsidR="00C779C1" w:rsidRDefault="00C779C1" w:rsidP="00C779C1">
      <w:pPr>
        <w:ind w:firstLine="540"/>
        <w:jc w:val="both"/>
        <w:rPr>
          <w:lang w:val="ru-RU"/>
        </w:rPr>
      </w:pPr>
    </w:p>
    <w:p w:rsidR="00C779C1" w:rsidRDefault="00C779C1" w:rsidP="00C779C1">
      <w:pPr>
        <w:ind w:firstLine="540"/>
        <w:jc w:val="center"/>
        <w:outlineLvl w:val="0"/>
        <w:rPr>
          <w:b/>
          <w:lang w:val="ru-RU"/>
        </w:rPr>
      </w:pPr>
      <w:r>
        <w:rPr>
          <w:b/>
          <w:lang w:val="ru-RU"/>
        </w:rPr>
        <w:t>РЕШИЛ:</w:t>
      </w:r>
    </w:p>
    <w:p w:rsidR="00C779C1" w:rsidRDefault="00C779C1" w:rsidP="00C779C1">
      <w:pPr>
        <w:ind w:firstLine="540"/>
        <w:jc w:val="center"/>
        <w:rPr>
          <w:lang w:val="ru-RU"/>
        </w:rPr>
      </w:pP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  <w:r>
        <w:rPr>
          <w:lang w:val="ru-RU"/>
        </w:rPr>
        <w:t xml:space="preserve">1. Имея в собственности 146 земельных долей по </w:t>
      </w:r>
      <w:smartTag w:uri="urn:schemas-microsoft-com:office:smarttags" w:element="metricconverter">
        <w:smartTagPr>
          <w:attr w:name="ProductID" w:val="8 га"/>
        </w:smartTagPr>
        <w:r>
          <w:rPr>
            <w:lang w:val="ru-RU"/>
          </w:rPr>
          <w:t>8 га</w:t>
        </w:r>
      </w:smartTag>
      <w:r>
        <w:rPr>
          <w:lang w:val="ru-RU"/>
        </w:rPr>
        <w:t xml:space="preserve"> каждая согласно решения Новохоперского районного суда № 2-197/2014 от 09.06.2014 года провести государственную регистрацию права собственности на земельные участки из земель сельскохозяйственного назначения частями: 1) 20,9 земельных долей по </w:t>
      </w:r>
      <w:smartTag w:uri="urn:schemas-microsoft-com:office:smarttags" w:element="metricconverter">
        <w:smartTagPr>
          <w:attr w:name="ProductID" w:val="8 га"/>
        </w:smartTagPr>
        <w:r>
          <w:rPr>
            <w:lang w:val="ru-RU"/>
          </w:rPr>
          <w:t>8 га</w:t>
        </w:r>
      </w:smartTag>
      <w:r>
        <w:rPr>
          <w:lang w:val="ru-RU"/>
        </w:rPr>
        <w:t xml:space="preserve">. каждая, 2)115,7  земельных долей по </w:t>
      </w:r>
      <w:smartTag w:uri="urn:schemas-microsoft-com:office:smarttags" w:element="metricconverter">
        <w:smartTagPr>
          <w:attr w:name="ProductID" w:val="8 га"/>
        </w:smartTagPr>
        <w:r>
          <w:rPr>
            <w:lang w:val="ru-RU"/>
          </w:rPr>
          <w:t>8 га</w:t>
        </w:r>
      </w:smartTag>
      <w:r>
        <w:rPr>
          <w:lang w:val="ru-RU"/>
        </w:rPr>
        <w:t xml:space="preserve"> каждая, 3) 6,4  земельных долей по </w:t>
      </w:r>
      <w:smartTag w:uri="urn:schemas-microsoft-com:office:smarttags" w:element="metricconverter">
        <w:smartTagPr>
          <w:attr w:name="ProductID" w:val="8 га"/>
        </w:smartTagPr>
        <w:r>
          <w:rPr>
            <w:lang w:val="ru-RU"/>
          </w:rPr>
          <w:t>8 га</w:t>
        </w:r>
      </w:smartTag>
      <w:r>
        <w:rPr>
          <w:lang w:val="ru-RU"/>
        </w:rPr>
        <w:t xml:space="preserve"> каждая, 4) 3  земельные доли по </w:t>
      </w:r>
      <w:smartTag w:uri="urn:schemas-microsoft-com:office:smarttags" w:element="metricconverter">
        <w:smartTagPr>
          <w:attr w:name="ProductID" w:val="8 га"/>
        </w:smartTagPr>
        <w:r>
          <w:rPr>
            <w:lang w:val="ru-RU"/>
          </w:rPr>
          <w:t>8 га</w:t>
        </w:r>
      </w:smartTag>
      <w:r>
        <w:rPr>
          <w:lang w:val="ru-RU"/>
        </w:rPr>
        <w:t xml:space="preserve"> каждая.</w:t>
      </w: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  <w:r>
        <w:rPr>
          <w:lang w:val="ru-RU"/>
        </w:rPr>
        <w:t>2. Контроль за исполнением настоящего решения возлагается на главу Троицкого сельского поселения В.В.Лабыкину.</w:t>
      </w: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  <w:r>
        <w:rPr>
          <w:lang w:val="ru-RU"/>
        </w:rPr>
        <w:t>Глава Троицкого сельского поселения                                   Лабыкина В.В.</w:t>
      </w: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</w:p>
    <w:p w:rsidR="00C779C1" w:rsidRDefault="00C779C1" w:rsidP="00C779C1">
      <w:pPr>
        <w:tabs>
          <w:tab w:val="left" w:pos="7195"/>
        </w:tabs>
        <w:ind w:firstLine="540"/>
        <w:jc w:val="both"/>
        <w:rPr>
          <w:lang w:val="ru-RU"/>
        </w:rPr>
      </w:pPr>
    </w:p>
    <w:p w:rsidR="00D67456" w:rsidRDefault="00D67456">
      <w:bookmarkStart w:id="0" w:name="_GoBack"/>
      <w:bookmarkEnd w:id="0"/>
    </w:p>
    <w:sectPr w:rsidR="00D6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62"/>
    <w:rsid w:val="00510462"/>
    <w:rsid w:val="00C779C1"/>
    <w:rsid w:val="00D6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2014-12-11T12:11:00Z</dcterms:created>
  <dcterms:modified xsi:type="dcterms:W3CDTF">2014-12-11T12:11:00Z</dcterms:modified>
</cp:coreProperties>
</file>