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DC" w:rsidRDefault="000152DC" w:rsidP="00B8365B"/>
    <w:p w:rsidR="000152DC" w:rsidRDefault="000152DC" w:rsidP="00222F1D">
      <w:pPr>
        <w:outlineLvl w:val="0"/>
      </w:pPr>
    </w:p>
    <w:p w:rsidR="000152DC" w:rsidRDefault="000152DC" w:rsidP="006A24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0152DC" w:rsidRDefault="000152DC" w:rsidP="006A2495">
      <w:pPr>
        <w:jc w:val="center"/>
        <w:rPr>
          <w:b/>
          <w:color w:val="000000"/>
          <w:sz w:val="28"/>
          <w:szCs w:val="28"/>
        </w:rPr>
      </w:pPr>
      <w:r w:rsidRPr="007C0C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ТРОИЦКОГО</w:t>
      </w:r>
      <w:r w:rsidRPr="007C0C9E">
        <w:rPr>
          <w:b/>
          <w:color w:val="000000"/>
          <w:sz w:val="28"/>
          <w:szCs w:val="28"/>
        </w:rPr>
        <w:t xml:space="preserve"> СЕЛЬСКОГО ПОСЕЛЕНИЯ</w:t>
      </w:r>
    </w:p>
    <w:p w:rsidR="000152DC" w:rsidRDefault="000152DC" w:rsidP="006A2495">
      <w:pPr>
        <w:jc w:val="center"/>
        <w:rPr>
          <w:b/>
          <w:color w:val="000000"/>
          <w:sz w:val="28"/>
          <w:szCs w:val="28"/>
        </w:rPr>
      </w:pPr>
      <w:r w:rsidRPr="007C0C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НОВОХОПЕРСКОГО</w:t>
      </w:r>
      <w:r w:rsidRPr="007C0C9E">
        <w:rPr>
          <w:b/>
          <w:color w:val="000000"/>
          <w:sz w:val="28"/>
          <w:szCs w:val="28"/>
        </w:rPr>
        <w:t xml:space="preserve"> МУНИЦИПАЛЬНОГО РАЙОНА                               ВОРОНЕЖСКОЙ ОБЛАСТИ</w:t>
      </w:r>
    </w:p>
    <w:p w:rsidR="000152DC" w:rsidRPr="007C0C9E" w:rsidRDefault="000152DC" w:rsidP="006A2495">
      <w:pPr>
        <w:jc w:val="center"/>
        <w:rPr>
          <w:b/>
          <w:color w:val="000000"/>
          <w:sz w:val="28"/>
          <w:szCs w:val="28"/>
        </w:rPr>
      </w:pPr>
    </w:p>
    <w:p w:rsidR="000152DC" w:rsidRPr="007C0C9E" w:rsidRDefault="000152DC" w:rsidP="006A249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</w:t>
      </w:r>
      <w:r w:rsidRPr="007C0C9E">
        <w:rPr>
          <w:b/>
          <w:color w:val="000000"/>
          <w:sz w:val="28"/>
          <w:szCs w:val="28"/>
        </w:rPr>
        <w:t>ЕНИЕ</w:t>
      </w:r>
    </w:p>
    <w:p w:rsidR="000152DC" w:rsidRPr="007C0C9E" w:rsidRDefault="000152DC" w:rsidP="006A2495">
      <w:pPr>
        <w:tabs>
          <w:tab w:val="left" w:pos="7470"/>
        </w:tabs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от 29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000000"/>
            <w:sz w:val="28"/>
            <w:szCs w:val="28"/>
            <w:u w:val="single"/>
          </w:rPr>
          <w:t>2017 г</w:t>
        </w:r>
      </w:smartTag>
      <w:r>
        <w:rPr>
          <w:b/>
          <w:color w:val="000000"/>
          <w:sz w:val="28"/>
          <w:szCs w:val="28"/>
          <w:u w:val="single"/>
        </w:rPr>
        <w:t>. № 32/2___</w:t>
      </w:r>
      <w:r w:rsidRPr="007C0C9E"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  <w:r w:rsidRPr="007C0C9E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Троицкое</w:t>
      </w:r>
    </w:p>
    <w:p w:rsidR="000152DC" w:rsidRPr="007C0C9E" w:rsidRDefault="000152DC" w:rsidP="006A2495">
      <w:pPr>
        <w:rPr>
          <w:sz w:val="28"/>
          <w:szCs w:val="28"/>
        </w:rPr>
      </w:pPr>
      <w:r w:rsidRPr="007C0C9E">
        <w:rPr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Новохоперского</w:t>
      </w:r>
      <w:r w:rsidRPr="007C0C9E">
        <w:rPr>
          <w:sz w:val="28"/>
          <w:szCs w:val="28"/>
        </w:rPr>
        <w:t xml:space="preserve">  муниципального района Воронежской  области на 2017-2026 годы</w:t>
      </w:r>
    </w:p>
    <w:p w:rsidR="000152DC" w:rsidRPr="007C0C9E" w:rsidRDefault="000152DC" w:rsidP="006A2495">
      <w:pPr>
        <w:rPr>
          <w:sz w:val="28"/>
          <w:szCs w:val="28"/>
        </w:rPr>
      </w:pPr>
    </w:p>
    <w:p w:rsidR="000152DC" w:rsidRPr="007C0C9E" w:rsidRDefault="000152DC" w:rsidP="006A2495">
      <w:pPr>
        <w:rPr>
          <w:sz w:val="28"/>
          <w:szCs w:val="28"/>
        </w:rPr>
      </w:pPr>
    </w:p>
    <w:p w:rsidR="000152DC" w:rsidRDefault="000152DC" w:rsidP="006A24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C9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Новохоперского</w:t>
      </w:r>
      <w:r w:rsidRPr="007C0C9E">
        <w:rPr>
          <w:sz w:val="28"/>
          <w:szCs w:val="28"/>
        </w:rPr>
        <w:t xml:space="preserve">  муниципального района Воронежской  области</w:t>
      </w:r>
      <w:r>
        <w:rPr>
          <w:sz w:val="28"/>
          <w:szCs w:val="28"/>
        </w:rPr>
        <w:t>, Совет народных депутатов</w:t>
      </w:r>
      <w:r w:rsidRPr="007C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Новохоперского муниципального района Воронежской области</w:t>
      </w:r>
    </w:p>
    <w:p w:rsidR="000152DC" w:rsidRDefault="000152DC" w:rsidP="006A2495">
      <w:pPr>
        <w:rPr>
          <w:sz w:val="28"/>
          <w:szCs w:val="28"/>
        </w:rPr>
      </w:pPr>
    </w:p>
    <w:p w:rsidR="000152DC" w:rsidRPr="007C0C9E" w:rsidRDefault="000152DC" w:rsidP="006A24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0152DC" w:rsidRPr="007C0C9E" w:rsidRDefault="000152DC" w:rsidP="006A2495">
      <w:pPr>
        <w:rPr>
          <w:b/>
          <w:sz w:val="28"/>
          <w:szCs w:val="28"/>
        </w:rPr>
      </w:pPr>
      <w:r w:rsidRPr="007C0C9E">
        <w:rPr>
          <w:b/>
          <w:sz w:val="28"/>
          <w:szCs w:val="28"/>
        </w:rPr>
        <w:t> </w:t>
      </w:r>
    </w:p>
    <w:p w:rsidR="000152DC" w:rsidRPr="007C0C9E" w:rsidRDefault="000152DC" w:rsidP="006A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0C9E">
        <w:rPr>
          <w:sz w:val="28"/>
          <w:szCs w:val="28"/>
        </w:rPr>
        <w:t xml:space="preserve">1.Утвердить Программу комплексного  развития социальной инфраструктуры </w:t>
      </w:r>
      <w:r>
        <w:rPr>
          <w:sz w:val="28"/>
          <w:szCs w:val="28"/>
        </w:rPr>
        <w:t>Троицкого сельского поселения Новохоперского</w:t>
      </w:r>
      <w:r w:rsidRPr="007C0C9E">
        <w:rPr>
          <w:sz w:val="28"/>
          <w:szCs w:val="28"/>
        </w:rPr>
        <w:t xml:space="preserve">  муниципального района Воронежской  области на 2017-2026 годы.</w:t>
      </w:r>
    </w:p>
    <w:p w:rsidR="000152DC" w:rsidRDefault="000152DC" w:rsidP="006A2495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C0C9E">
        <w:rPr>
          <w:sz w:val="28"/>
          <w:szCs w:val="28"/>
        </w:rPr>
        <w:t>2. Разместить настоящее постановление на  официальном сайте администрации в  сети «Интернет»</w:t>
      </w:r>
      <w:r>
        <w:rPr>
          <w:sz w:val="28"/>
          <w:szCs w:val="28"/>
        </w:rPr>
        <w:t>:</w:t>
      </w:r>
      <w:r w:rsidRPr="007C0C9E">
        <w:rPr>
          <w:sz w:val="28"/>
          <w:szCs w:val="28"/>
        </w:rPr>
        <w:t xml:space="preserve"> </w:t>
      </w:r>
      <w:r w:rsidRPr="0050392A">
        <w:rPr>
          <w:sz w:val="28"/>
          <w:szCs w:val="28"/>
        </w:rPr>
        <w:t xml:space="preserve"> </w:t>
      </w:r>
      <w:r w:rsidRPr="004367D5">
        <w:rPr>
          <w:sz w:val="28"/>
          <w:szCs w:val="28"/>
          <w:lang w:val="en-US"/>
        </w:rPr>
        <w:t>troitskoe</w:t>
      </w:r>
      <w:r w:rsidRPr="004367D5">
        <w:rPr>
          <w:sz w:val="28"/>
          <w:szCs w:val="28"/>
        </w:rPr>
        <w:t>-</w:t>
      </w:r>
      <w:r w:rsidRPr="004367D5">
        <w:rPr>
          <w:sz w:val="28"/>
          <w:szCs w:val="28"/>
          <w:lang w:val="en-US"/>
        </w:rPr>
        <w:t>nhoper</w:t>
      </w:r>
      <w:r w:rsidRPr="004367D5">
        <w:rPr>
          <w:sz w:val="28"/>
          <w:szCs w:val="28"/>
        </w:rPr>
        <w:t>.</w:t>
      </w:r>
      <w:r w:rsidRPr="004367D5">
        <w:rPr>
          <w:sz w:val="28"/>
          <w:szCs w:val="28"/>
          <w:lang w:val="en-US"/>
        </w:rPr>
        <w:t>ru</w:t>
      </w:r>
      <w:r w:rsidRPr="007C0C9E">
        <w:rPr>
          <w:sz w:val="28"/>
          <w:szCs w:val="28"/>
        </w:rPr>
        <w:t xml:space="preserve"> </w:t>
      </w:r>
    </w:p>
    <w:p w:rsidR="000152DC" w:rsidRPr="007C0C9E" w:rsidRDefault="000152DC" w:rsidP="006A2495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C0C9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152DC" w:rsidRPr="007C0C9E" w:rsidRDefault="000152DC" w:rsidP="006A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0C9E">
        <w:rPr>
          <w:sz w:val="28"/>
          <w:szCs w:val="28"/>
        </w:rPr>
        <w:t>4.Настоящее постановление вступает в силу с момента его официального обнародования.</w:t>
      </w:r>
    </w:p>
    <w:p w:rsidR="000152DC" w:rsidRPr="007C0C9E" w:rsidRDefault="000152DC" w:rsidP="006A2495">
      <w:pPr>
        <w:rPr>
          <w:sz w:val="28"/>
          <w:szCs w:val="28"/>
        </w:rPr>
      </w:pPr>
      <w:r w:rsidRPr="007C0C9E">
        <w:rPr>
          <w:sz w:val="28"/>
          <w:szCs w:val="28"/>
        </w:rPr>
        <w:t> </w:t>
      </w:r>
    </w:p>
    <w:p w:rsidR="000152DC" w:rsidRPr="007C0C9E" w:rsidRDefault="000152DC" w:rsidP="006A2495">
      <w:pPr>
        <w:rPr>
          <w:sz w:val="28"/>
          <w:szCs w:val="28"/>
        </w:rPr>
      </w:pPr>
      <w:r w:rsidRPr="007C0C9E">
        <w:rPr>
          <w:sz w:val="28"/>
          <w:szCs w:val="28"/>
        </w:rPr>
        <w:t> </w:t>
      </w:r>
    </w:p>
    <w:p w:rsidR="000152DC" w:rsidRPr="007C0C9E" w:rsidRDefault="000152DC" w:rsidP="006A2495">
      <w:pPr>
        <w:rPr>
          <w:bCs/>
          <w:sz w:val="28"/>
          <w:szCs w:val="28"/>
        </w:rPr>
      </w:pPr>
      <w:r w:rsidRPr="007C0C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                             В.В.Лабыкина</w:t>
      </w:r>
    </w:p>
    <w:p w:rsidR="000152DC" w:rsidRPr="007C0C9E" w:rsidRDefault="000152DC" w:rsidP="006A2495">
      <w:pPr>
        <w:rPr>
          <w:bCs/>
          <w:sz w:val="28"/>
          <w:szCs w:val="28"/>
        </w:rPr>
      </w:pPr>
    </w:p>
    <w:p w:rsidR="000152DC" w:rsidRPr="007C0C9E" w:rsidRDefault="000152DC" w:rsidP="006A2495">
      <w:pPr>
        <w:rPr>
          <w:bCs/>
          <w:sz w:val="28"/>
          <w:szCs w:val="28"/>
        </w:rPr>
      </w:pPr>
    </w:p>
    <w:p w:rsidR="000152DC" w:rsidRPr="00FB7524" w:rsidRDefault="000152DC" w:rsidP="006A2495">
      <w:pPr>
        <w:rPr>
          <w:rFonts w:ascii="Arial" w:hAnsi="Arial" w:cs="Arial"/>
          <w:bCs/>
        </w:rPr>
      </w:pPr>
    </w:p>
    <w:p w:rsidR="000152DC" w:rsidRDefault="000152DC" w:rsidP="006A2495">
      <w:pPr>
        <w:jc w:val="right"/>
        <w:outlineLvl w:val="0"/>
        <w:rPr>
          <w:bCs/>
        </w:rPr>
      </w:pPr>
    </w:p>
    <w:p w:rsidR="000152DC" w:rsidRDefault="000152DC" w:rsidP="006A2495">
      <w:pPr>
        <w:jc w:val="right"/>
        <w:outlineLvl w:val="0"/>
        <w:rPr>
          <w:bCs/>
        </w:rPr>
      </w:pPr>
    </w:p>
    <w:p w:rsidR="000152DC" w:rsidRDefault="000152DC" w:rsidP="006A2495">
      <w:pPr>
        <w:jc w:val="right"/>
        <w:outlineLvl w:val="0"/>
        <w:rPr>
          <w:bCs/>
        </w:rPr>
      </w:pPr>
    </w:p>
    <w:p w:rsidR="000152DC" w:rsidRPr="00A30452" w:rsidRDefault="000152DC" w:rsidP="006A2495">
      <w:pPr>
        <w:jc w:val="right"/>
        <w:outlineLvl w:val="0"/>
        <w:rPr>
          <w:bCs/>
        </w:rPr>
      </w:pPr>
      <w:r w:rsidRPr="00A30452">
        <w:rPr>
          <w:bCs/>
        </w:rPr>
        <w:t xml:space="preserve">Утверждена </w:t>
      </w:r>
    </w:p>
    <w:p w:rsidR="000152DC" w:rsidRPr="00A30452" w:rsidRDefault="000152DC" w:rsidP="006A2495">
      <w:pPr>
        <w:jc w:val="right"/>
      </w:pPr>
      <w:r>
        <w:t>Решением Совета народных депутатов</w:t>
      </w:r>
      <w:r w:rsidRPr="00A30452">
        <w:t xml:space="preserve"> </w:t>
      </w:r>
    </w:p>
    <w:p w:rsidR="000152DC" w:rsidRPr="00A30452" w:rsidRDefault="000152DC" w:rsidP="006A2495">
      <w:pPr>
        <w:jc w:val="right"/>
      </w:pPr>
      <w:r>
        <w:t>Троицкого</w:t>
      </w:r>
      <w:r w:rsidRPr="00A30452">
        <w:t xml:space="preserve"> сельского поселения</w:t>
      </w:r>
    </w:p>
    <w:p w:rsidR="000152DC" w:rsidRPr="00A30452" w:rsidRDefault="000152DC" w:rsidP="006A2495">
      <w:pPr>
        <w:jc w:val="right"/>
      </w:pPr>
      <w:r>
        <w:t>Новохоперского</w:t>
      </w:r>
      <w:r w:rsidRPr="00A30452">
        <w:t xml:space="preserve">  муниципального района</w:t>
      </w:r>
    </w:p>
    <w:p w:rsidR="000152DC" w:rsidRPr="00A30452" w:rsidRDefault="000152DC" w:rsidP="006A2495">
      <w:pPr>
        <w:jc w:val="right"/>
      </w:pPr>
      <w:r w:rsidRPr="00A30452">
        <w:t xml:space="preserve"> </w:t>
      </w:r>
      <w:r w:rsidRPr="00A30452">
        <w:rPr>
          <w:bCs/>
        </w:rPr>
        <w:t xml:space="preserve">от </w:t>
      </w:r>
      <w:r>
        <w:rPr>
          <w:bCs/>
        </w:rPr>
        <w:t>«29» сентября 2017 №32/2</w:t>
      </w:r>
    </w:p>
    <w:p w:rsidR="000152DC" w:rsidRPr="00A30452" w:rsidRDefault="000152DC" w:rsidP="006A2495">
      <w:pPr>
        <w:rPr>
          <w:b/>
          <w:bCs/>
        </w:rPr>
      </w:pPr>
    </w:p>
    <w:p w:rsidR="000152DC" w:rsidRPr="00A30452" w:rsidRDefault="000152DC" w:rsidP="006A2495">
      <w:pPr>
        <w:rPr>
          <w:b/>
          <w:bCs/>
        </w:rPr>
      </w:pPr>
    </w:p>
    <w:p w:rsidR="000152DC" w:rsidRPr="00A30452" w:rsidRDefault="000152DC" w:rsidP="006A2495">
      <w:pPr>
        <w:jc w:val="center"/>
        <w:outlineLvl w:val="0"/>
        <w:rPr>
          <w:b/>
          <w:bCs/>
        </w:rPr>
      </w:pPr>
      <w:r w:rsidRPr="00A30452">
        <w:rPr>
          <w:b/>
          <w:bCs/>
        </w:rPr>
        <w:t xml:space="preserve">ПРОГРАММА </w:t>
      </w:r>
    </w:p>
    <w:p w:rsidR="000152DC" w:rsidRPr="00A30452" w:rsidRDefault="000152DC" w:rsidP="006A2495">
      <w:pPr>
        <w:jc w:val="center"/>
      </w:pPr>
      <w:r w:rsidRPr="00A30452">
        <w:rPr>
          <w:b/>
          <w:bCs/>
        </w:rPr>
        <w:t xml:space="preserve">КОМПЛЕКСНОГО РАЗВИТИЯ СОЦИАЛЬНОЙ ИНФРАСТРУКТУРЫ </w:t>
      </w:r>
      <w:r>
        <w:rPr>
          <w:b/>
          <w:bCs/>
        </w:rPr>
        <w:t>ТРОИЦКОГО</w:t>
      </w:r>
      <w:r w:rsidRPr="00A30452">
        <w:rPr>
          <w:b/>
          <w:bCs/>
        </w:rPr>
        <w:t xml:space="preserve"> СЕЛЬСКОГО ПОСЕЛЕНИЯ </w:t>
      </w:r>
      <w:r>
        <w:rPr>
          <w:b/>
          <w:bCs/>
        </w:rPr>
        <w:t>НОВОХОПЕРСКОГО</w:t>
      </w:r>
      <w:r w:rsidRPr="00A30452">
        <w:rPr>
          <w:b/>
          <w:bCs/>
        </w:rPr>
        <w:t xml:space="preserve"> МУНИЦИПАЛЬНОГО РАЙОНА ВОРОНЕЖСКОЙ  ОБЛАСТИ НА </w:t>
      </w:r>
      <w:r w:rsidRPr="00A30452">
        <w:t> </w:t>
      </w:r>
      <w:r w:rsidRPr="00A30452">
        <w:rPr>
          <w:b/>
        </w:rPr>
        <w:t>2017-2026 годы</w:t>
      </w:r>
    </w:p>
    <w:p w:rsidR="000152DC" w:rsidRPr="00A30452" w:rsidRDefault="000152DC" w:rsidP="006A2495">
      <w:r w:rsidRPr="00A30452"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0152DC" w:rsidRPr="00A30452" w:rsidRDefault="000152DC" w:rsidP="006A2495">
      <w:pPr>
        <w:outlineLvl w:val="0"/>
      </w:pPr>
      <w:r w:rsidRPr="00A30452">
        <w:rPr>
          <w:b/>
          <w:bCs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0152DC" w:rsidRPr="00C57855" w:rsidTr="00CC4F95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pPr>
              <w:jc w:val="both"/>
            </w:pPr>
            <w:r w:rsidRPr="00A30452">
              <w:rPr>
                <w:bCs/>
              </w:rPr>
              <w:t xml:space="preserve">Программа комплексного развития социальной инфраструктуры  </w:t>
            </w:r>
            <w:r>
              <w:rPr>
                <w:bCs/>
              </w:rPr>
              <w:t>Троицкого</w:t>
            </w:r>
            <w:r w:rsidRPr="00A30452">
              <w:rPr>
                <w:bCs/>
              </w:rPr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 области на 2017-2026 годы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 xml:space="preserve">Градостроительный Кодекс Российской Федерации, </w:t>
            </w:r>
          </w:p>
          <w:p w:rsidR="000152DC" w:rsidRPr="00A30452" w:rsidRDefault="000152DC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152DC" w:rsidRPr="00A30452" w:rsidRDefault="000152DC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0152DC" w:rsidRPr="00A30452" w:rsidRDefault="000152DC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 xml:space="preserve">Генеральный план </w:t>
            </w:r>
            <w:r>
              <w:t xml:space="preserve">Троицкого </w:t>
            </w:r>
            <w:r w:rsidRPr="00A30452">
              <w:t xml:space="preserve">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 области</w:t>
            </w:r>
          </w:p>
          <w:p w:rsidR="000152DC" w:rsidRPr="00A30452" w:rsidRDefault="000152DC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 xml:space="preserve">Устав </w:t>
            </w:r>
            <w:r>
              <w:t>Троицкого</w:t>
            </w:r>
            <w:r w:rsidRPr="00A30452">
              <w:t xml:space="preserve"> сельского поселения 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Заказчик программы:</w:t>
            </w:r>
            <w:r w:rsidRPr="00A30452">
              <w:rPr>
                <w:b/>
                <w:bCs/>
              </w:rPr>
              <w:br/>
            </w:r>
            <w:r w:rsidRPr="00A30452">
              <w:rPr>
                <w:b/>
                <w:bCs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/>
          <w:p w:rsidR="000152DC" w:rsidRPr="00A30452" w:rsidRDefault="000152DC" w:rsidP="00CC4F95">
            <w:r w:rsidRPr="00A30452">
              <w:t xml:space="preserve">Администрация  </w:t>
            </w:r>
            <w:r>
              <w:t>Троицкого</w:t>
            </w:r>
            <w:r w:rsidRPr="00A30452"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</w:t>
            </w:r>
            <w:r>
              <w:t xml:space="preserve"> области</w:t>
            </w:r>
            <w:r w:rsidRPr="00A30452">
              <w:t xml:space="preserve"> </w:t>
            </w:r>
          </w:p>
          <w:p w:rsidR="000152DC" w:rsidRPr="00A30452" w:rsidRDefault="000152DC" w:rsidP="00CC4F95"/>
          <w:p w:rsidR="000152DC" w:rsidRPr="00A30452" w:rsidRDefault="000152DC" w:rsidP="00CC4F95">
            <w:r w:rsidRPr="00A30452">
              <w:t xml:space="preserve">Администрация  </w:t>
            </w:r>
            <w:r>
              <w:t>Троицкого</w:t>
            </w:r>
            <w:r w:rsidRPr="00A30452"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 </w:t>
            </w:r>
            <w:r>
              <w:t>области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t xml:space="preserve">Развитие социальной инфраструктуры </w:t>
            </w:r>
            <w:r>
              <w:t xml:space="preserve">Троицкого </w:t>
            </w:r>
            <w:r w:rsidRPr="00A30452">
              <w:t>сельского поселения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152DC" w:rsidRPr="00A30452" w:rsidRDefault="000152DC" w:rsidP="00CC4F95">
            <w:r w:rsidRPr="00A30452">
              <w:t>2. Развитие и расширение информационно-консультационного и правового обслуживания населения;</w:t>
            </w:r>
          </w:p>
          <w:p w:rsidR="000152DC" w:rsidRPr="00A30452" w:rsidRDefault="000152DC" w:rsidP="00CC4F95">
            <w:r w:rsidRPr="00A30452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152DC" w:rsidRPr="00A30452" w:rsidRDefault="000152DC" w:rsidP="00CC4F95">
            <w:r w:rsidRPr="00A30452">
              <w:t>4.Сохранение объектов культуры и активизация культурной деятельности;</w:t>
            </w:r>
          </w:p>
          <w:p w:rsidR="000152DC" w:rsidRPr="00A30452" w:rsidRDefault="000152DC" w:rsidP="00CC4F95">
            <w:r w:rsidRPr="00A30452">
              <w:t>5. Развитие личных подсобных хозяйств;</w:t>
            </w:r>
          </w:p>
          <w:p w:rsidR="000152DC" w:rsidRPr="00A30452" w:rsidRDefault="000152DC" w:rsidP="00CC4F95">
            <w:r w:rsidRPr="00A30452">
              <w:t>6.Создание условий для безопасного проживания населения на территории поселения.</w:t>
            </w:r>
          </w:p>
          <w:p w:rsidR="000152DC" w:rsidRPr="00A30452" w:rsidRDefault="000152DC" w:rsidP="00CC4F95">
            <w:r w:rsidRPr="00A30452">
              <w:t>7.Содействие в привлечении молодых специалистов в поселение (врачей, учит</w:t>
            </w:r>
            <w:r>
              <w:t>елей, работников культуры).</w:t>
            </w:r>
          </w:p>
          <w:p w:rsidR="000152DC" w:rsidRPr="00A30452" w:rsidRDefault="000152DC" w:rsidP="00CC4F95">
            <w:r w:rsidRPr="00A30452">
              <w:t>8.Содействие в обеспечении социальной поддержки слабозащищенным слоям населения: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pPr>
              <w:rPr>
                <w:b/>
                <w:bCs/>
              </w:rPr>
            </w:pPr>
          </w:p>
          <w:p w:rsidR="000152DC" w:rsidRPr="00A30452" w:rsidRDefault="000152DC" w:rsidP="00CC4F95">
            <w:pPr>
              <w:rPr>
                <w:bCs/>
              </w:rPr>
            </w:pPr>
            <w:r w:rsidRPr="00A30452">
              <w:rPr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30452"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br/>
              <w:t>- показатели ежегодного сокращения миграционного оттока населения;</w:t>
            </w:r>
            <w:r w:rsidRPr="00A30452">
              <w:br/>
              <w:t>- улучшение качества услуг, предоставляе</w:t>
            </w:r>
            <w:r>
              <w:t>мых учреждениями культуры Троицкого</w:t>
            </w:r>
            <w:r w:rsidRPr="00A30452">
              <w:t xml:space="preserve"> сельского поселения;</w:t>
            </w:r>
          </w:p>
          <w:p w:rsidR="000152DC" w:rsidRPr="00A30452" w:rsidRDefault="000152DC" w:rsidP="00CC4F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30452">
              <w:t>- создание условий для занятий спортом;</w:t>
            </w:r>
            <w:r w:rsidRPr="00A30452">
              <w:br/>
              <w:t>- развитие транспортной инфраструктуры.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pPr>
              <w:rPr>
                <w:b/>
                <w:bCs/>
              </w:rPr>
            </w:pPr>
            <w:r w:rsidRPr="00A30452">
              <w:rPr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7250BE" w:rsidRDefault="000152DC" w:rsidP="00CC4F95">
            <w:pPr>
              <w:rPr>
                <w:color w:val="000000"/>
              </w:rPr>
            </w:pPr>
            <w:r w:rsidRPr="007E325F">
              <w:rPr>
                <w:color w:val="000000"/>
              </w:rPr>
              <w:t>1</w:t>
            </w:r>
            <w:r w:rsidRPr="007250BE">
              <w:rPr>
                <w:color w:val="000000"/>
              </w:rPr>
              <w:t>.Капитальный ремонт здания Троицкого сельского дома культуры ;</w:t>
            </w:r>
          </w:p>
          <w:p w:rsidR="000152DC" w:rsidRPr="007250BE" w:rsidRDefault="000152DC" w:rsidP="00CC4F95">
            <w:pPr>
              <w:rPr>
                <w:color w:val="000000"/>
              </w:rPr>
            </w:pPr>
            <w:r w:rsidRPr="007250BE">
              <w:rPr>
                <w:color w:val="000000"/>
              </w:rPr>
              <w:t>2.Капитальный ремонт здания администрации.</w:t>
            </w:r>
          </w:p>
          <w:p w:rsidR="000152DC" w:rsidRPr="007250BE" w:rsidRDefault="000152DC" w:rsidP="00CC4F95">
            <w:r w:rsidRPr="007250BE">
              <w:t>3. Капитальный ремонт и ремонт автомобильных дорог местного значения;</w:t>
            </w:r>
          </w:p>
          <w:p w:rsidR="000152DC" w:rsidRPr="00A30452" w:rsidRDefault="000152DC" w:rsidP="00CC4F95"/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t>Срок реализации Программы 2017-2026 годы, в 2 этапа</w:t>
            </w:r>
          </w:p>
          <w:p w:rsidR="000152DC" w:rsidRPr="00A30452" w:rsidRDefault="000152DC" w:rsidP="00CC4F95">
            <w:r w:rsidRPr="00A30452">
              <w:t>1 этап – с 2017 по 2021годы</w:t>
            </w:r>
          </w:p>
          <w:p w:rsidR="000152DC" w:rsidRPr="00A30452" w:rsidRDefault="000152DC" w:rsidP="00CC4F95">
            <w:r w:rsidRPr="00A30452">
              <w:t>2 этап – с 2022 по 2026 годы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t xml:space="preserve">- Администрация </w:t>
            </w:r>
            <w:r>
              <w:t>Троицкого</w:t>
            </w:r>
            <w:r w:rsidRPr="00A30452"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</w:t>
            </w:r>
            <w:r>
              <w:t>области</w:t>
            </w:r>
            <w:r w:rsidRPr="00A30452">
              <w:t xml:space="preserve"> ,</w:t>
            </w:r>
          </w:p>
          <w:p w:rsidR="000152DC" w:rsidRPr="00A30452" w:rsidRDefault="000152DC" w:rsidP="00CC4F95">
            <w:r w:rsidRPr="00A30452">
              <w:t xml:space="preserve">- предприятия, организации, предприниматели </w:t>
            </w:r>
            <w:r>
              <w:t>Троицкого</w:t>
            </w:r>
            <w:r w:rsidRPr="00A30452">
              <w:t xml:space="preserve"> сельского поселения,</w:t>
            </w:r>
          </w:p>
          <w:p w:rsidR="000152DC" w:rsidRPr="00A30452" w:rsidRDefault="000152DC" w:rsidP="00CC4F95">
            <w:r w:rsidRPr="00A30452">
              <w:t xml:space="preserve">- население </w:t>
            </w:r>
            <w:r>
              <w:t>Троицкого</w:t>
            </w:r>
            <w:r w:rsidRPr="00A30452">
              <w:t xml:space="preserve"> сельского поселения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0152DC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Pr="00A30452" w:rsidRDefault="000152DC" w:rsidP="00CC4F95">
            <w:r w:rsidRPr="00A30452">
              <w:rPr>
                <w:b/>
                <w:bCs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152DC" w:rsidRDefault="000152DC" w:rsidP="00CC4F95">
            <w:r w:rsidRPr="00A30452">
              <w:t xml:space="preserve">Собрание представителей </w:t>
            </w:r>
            <w:r>
              <w:t>Троицкого</w:t>
            </w:r>
            <w:r w:rsidRPr="00A30452">
              <w:t xml:space="preserve"> сельского поселения</w:t>
            </w:r>
          </w:p>
          <w:p w:rsidR="000152DC" w:rsidRDefault="000152DC" w:rsidP="00CC4F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1"/>
            </w:tblGrid>
            <w:tr w:rsidR="000152DC" w:rsidRPr="00C57855" w:rsidTr="00CC4F95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DC" w:rsidRPr="009D6001" w:rsidRDefault="000152DC" w:rsidP="00CC4F95">
                  <w:pPr>
                    <w:ind w:firstLine="720"/>
                    <w:jc w:val="both"/>
                    <w:rPr>
                      <w:color w:val="000000"/>
                      <w:highlight w:val="yellow"/>
                    </w:rPr>
                  </w:pPr>
                  <w:r w:rsidRPr="009D6001">
                    <w:rPr>
                      <w:b/>
                      <w:color w:val="000000"/>
                    </w:rPr>
                    <w:t xml:space="preserve">Программа «Развитие муниципального управления Троицкого сельского поселения на 2014-2019 годы» </w:t>
                  </w:r>
                </w:p>
              </w:tc>
            </w:tr>
            <w:tr w:rsidR="000152DC" w:rsidRPr="00C57855" w:rsidTr="00CC4F95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DC" w:rsidRPr="009D6001" w:rsidRDefault="000152DC" w:rsidP="00CC4F95">
                  <w:pPr>
                    <w:ind w:firstLine="720"/>
                    <w:jc w:val="both"/>
                    <w:rPr>
                      <w:color w:val="000000"/>
                      <w:highlight w:val="yellow"/>
                    </w:rPr>
                  </w:pPr>
                  <w:r w:rsidRPr="009D6001">
                    <w:rPr>
                      <w:b/>
                      <w:color w:val="000000"/>
                    </w:rPr>
                    <w:t>Программа «Благоустройство территории и развитие жилищно-коммунального хозяйства</w:t>
                  </w:r>
                  <w:r w:rsidRPr="009D6001">
                    <w:rPr>
                      <w:color w:val="000000"/>
                    </w:rPr>
                    <w:t xml:space="preserve"> </w:t>
                  </w:r>
                  <w:r w:rsidRPr="009D6001">
                    <w:rPr>
                      <w:b/>
                      <w:color w:val="000000"/>
                    </w:rPr>
                    <w:t>Троицкого сельского поселения на 2014-2019 годы»</w:t>
                  </w:r>
                </w:p>
              </w:tc>
            </w:tr>
            <w:tr w:rsidR="000152DC" w:rsidRPr="00C57855" w:rsidTr="00CC4F95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DC" w:rsidRPr="009D6001" w:rsidRDefault="000152DC" w:rsidP="00CC4F95">
                  <w:pPr>
                    <w:ind w:firstLine="720"/>
                    <w:jc w:val="both"/>
                    <w:rPr>
                      <w:color w:val="000000"/>
                      <w:highlight w:val="yellow"/>
                    </w:rPr>
                  </w:pPr>
                  <w:r w:rsidRPr="009D6001">
                    <w:rPr>
                      <w:b/>
                      <w:color w:val="000000"/>
                    </w:rPr>
                    <w:t>Программа «Культура Троицкого сельского поселения на 2014-2019 годы»</w:t>
                  </w:r>
                </w:p>
              </w:tc>
            </w:tr>
          </w:tbl>
          <w:p w:rsidR="000152DC" w:rsidRPr="00A30452" w:rsidRDefault="000152DC" w:rsidP="00CC4F95"/>
        </w:tc>
      </w:tr>
    </w:tbl>
    <w:p w:rsidR="000152DC" w:rsidRPr="00A30452" w:rsidRDefault="000152DC" w:rsidP="006A2495">
      <w:r w:rsidRPr="00A30452">
        <w:t> </w:t>
      </w:r>
    </w:p>
    <w:p w:rsidR="000152DC" w:rsidRPr="00A30452" w:rsidRDefault="000152DC" w:rsidP="006A2495"/>
    <w:p w:rsidR="000152DC" w:rsidRPr="00A30452" w:rsidRDefault="000152DC" w:rsidP="006A2495">
      <w:pPr>
        <w:rPr>
          <w:b/>
        </w:rPr>
      </w:pPr>
    </w:p>
    <w:p w:rsidR="000152DC" w:rsidRPr="00A30452" w:rsidRDefault="000152DC" w:rsidP="006A2495"/>
    <w:p w:rsidR="000152DC" w:rsidRPr="006B798C" w:rsidRDefault="000152DC" w:rsidP="006A249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6B798C">
        <w:rPr>
          <w:b/>
          <w:sz w:val="28"/>
          <w:szCs w:val="28"/>
        </w:rPr>
        <w:t xml:space="preserve"> 1. Введение</w:t>
      </w:r>
    </w:p>
    <w:p w:rsidR="000152DC" w:rsidRPr="00A30452" w:rsidRDefault="000152DC" w:rsidP="006A2495">
      <w:pPr>
        <w:jc w:val="both"/>
      </w:pPr>
      <w:r w:rsidRPr="00A30452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152DC" w:rsidRPr="00A30452" w:rsidRDefault="000152DC" w:rsidP="006A2495">
      <w:pPr>
        <w:jc w:val="both"/>
      </w:pPr>
      <w:r w:rsidRPr="00A30452">
        <w:t xml:space="preserve">Стратегический план развития </w:t>
      </w:r>
      <w:r>
        <w:t xml:space="preserve">Троицкого </w:t>
      </w:r>
      <w:r w:rsidRPr="00A30452"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t xml:space="preserve">Троицкого </w:t>
      </w:r>
      <w:r w:rsidRPr="00A30452">
        <w:t xml:space="preserve">сельского поселения </w:t>
      </w:r>
      <w:r>
        <w:t xml:space="preserve">Новохоперского </w:t>
      </w:r>
      <w:r w:rsidRPr="00A30452">
        <w:t xml:space="preserve">муниципального района </w:t>
      </w:r>
      <w:r>
        <w:t xml:space="preserve">Воронежской </w:t>
      </w:r>
      <w:r w:rsidRPr="00A30452"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0152DC" w:rsidRPr="00A30452" w:rsidRDefault="000152DC" w:rsidP="006A2495">
      <w:pPr>
        <w:jc w:val="both"/>
      </w:pPr>
      <w:r w:rsidRPr="00A30452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152DC" w:rsidRPr="00A30452" w:rsidRDefault="000152DC" w:rsidP="006A2495">
      <w:pPr>
        <w:jc w:val="both"/>
      </w:pPr>
      <w:r w:rsidRPr="00A30452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152DC" w:rsidRPr="00A30452" w:rsidRDefault="000152DC" w:rsidP="006A2495">
      <w:pPr>
        <w:jc w:val="both"/>
      </w:pPr>
      <w:r w:rsidRPr="00A30452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0152DC" w:rsidRPr="00A30452" w:rsidRDefault="000152DC" w:rsidP="006A2495">
      <w:pPr>
        <w:jc w:val="both"/>
      </w:pPr>
      <w:r w:rsidRPr="00A30452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0152DC" w:rsidRPr="00A30452" w:rsidRDefault="000152DC" w:rsidP="006A2495">
      <w:pPr>
        <w:rPr>
          <w:b/>
          <w:bCs/>
          <w:kern w:val="36"/>
        </w:rPr>
      </w:pPr>
    </w:p>
    <w:p w:rsidR="000152DC" w:rsidRPr="00A30452" w:rsidRDefault="000152DC" w:rsidP="006A2495">
      <w:pPr>
        <w:rPr>
          <w:b/>
          <w:bCs/>
          <w:kern w:val="36"/>
        </w:rPr>
      </w:pPr>
    </w:p>
    <w:p w:rsidR="000152DC" w:rsidRPr="006B798C" w:rsidRDefault="000152DC" w:rsidP="006A2495">
      <w:pPr>
        <w:jc w:val="both"/>
        <w:rPr>
          <w:b/>
          <w:bCs/>
          <w:kern w:val="36"/>
          <w:sz w:val="28"/>
          <w:szCs w:val="28"/>
        </w:rPr>
      </w:pPr>
      <w:r w:rsidRPr="006B798C">
        <w:rPr>
          <w:b/>
          <w:bCs/>
          <w:kern w:val="36"/>
          <w:sz w:val="28"/>
          <w:szCs w:val="28"/>
        </w:rPr>
        <w:t xml:space="preserve">Раздел 2. Социально-экономическая ситуация  и потенциал развития  </w:t>
      </w:r>
      <w:r>
        <w:rPr>
          <w:b/>
          <w:bCs/>
          <w:kern w:val="36"/>
          <w:sz w:val="28"/>
          <w:szCs w:val="28"/>
        </w:rPr>
        <w:t>Троицкого</w:t>
      </w:r>
      <w:r w:rsidRPr="006B798C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0152DC" w:rsidRPr="00A30452" w:rsidRDefault="000152DC" w:rsidP="006A2495">
      <w:pPr>
        <w:outlineLvl w:val="0"/>
        <w:rPr>
          <w:b/>
          <w:bCs/>
        </w:rPr>
      </w:pPr>
      <w:bookmarkStart w:id="1" w:name="_Toc132716903"/>
      <w:r w:rsidRPr="00A30452">
        <w:rPr>
          <w:b/>
          <w:bCs/>
          <w:color w:val="000000"/>
        </w:rPr>
        <w:t>2.1. Анализ социального развития сельского поселения</w:t>
      </w:r>
      <w:bookmarkEnd w:id="1"/>
    </w:p>
    <w:p w:rsidR="000152DC" w:rsidRPr="00A30452" w:rsidRDefault="000152DC" w:rsidP="006A2495">
      <w:pPr>
        <w:jc w:val="both"/>
      </w:pPr>
      <w:r w:rsidRPr="00A30452">
        <w:t xml:space="preserve">Общая площадь </w:t>
      </w:r>
      <w:r>
        <w:t>Троицкого</w:t>
      </w:r>
      <w:r w:rsidRPr="00A30452">
        <w:t xml:space="preserve"> сельского поселения составляет </w:t>
      </w:r>
      <w:r>
        <w:t xml:space="preserve">20700 </w:t>
      </w:r>
      <w:r w:rsidRPr="00A30452">
        <w:t xml:space="preserve">га. Численность населения по данным на 01.01.2017 года составила  </w:t>
      </w:r>
      <w:r>
        <w:t xml:space="preserve">1785 </w:t>
      </w:r>
      <w:r w:rsidRPr="00A30452">
        <w:t xml:space="preserve">человек. </w:t>
      </w:r>
      <w:bookmarkEnd w:id="0"/>
    </w:p>
    <w:p w:rsidR="000152DC" w:rsidRDefault="000152DC" w:rsidP="006A2495">
      <w:pPr>
        <w:rPr>
          <w:b/>
        </w:rPr>
      </w:pPr>
    </w:p>
    <w:p w:rsidR="000152DC" w:rsidRPr="00A30452" w:rsidRDefault="000152DC" w:rsidP="006A2495">
      <w:r w:rsidRPr="00A30452">
        <w:rPr>
          <w:b/>
        </w:rPr>
        <w:t xml:space="preserve">Наличие земельных ресурсов </w:t>
      </w:r>
      <w:r>
        <w:rPr>
          <w:b/>
        </w:rPr>
        <w:t>Троицкого</w:t>
      </w:r>
      <w:r w:rsidRPr="00A30452">
        <w:rPr>
          <w:b/>
        </w:rPr>
        <w:t xml:space="preserve"> сельского поселения </w:t>
      </w:r>
      <w:r>
        <w:rPr>
          <w:b/>
        </w:rPr>
        <w:t>Новохоперского</w:t>
      </w:r>
      <w:r w:rsidRPr="00A30452">
        <w:rPr>
          <w:b/>
        </w:rPr>
        <w:t xml:space="preserve"> муниципального района Воронежской области</w:t>
      </w:r>
    </w:p>
    <w:p w:rsidR="000152DC" w:rsidRPr="00A30452" w:rsidRDefault="000152DC" w:rsidP="006A2495">
      <w:pPr>
        <w:jc w:val="right"/>
      </w:pPr>
      <w:r w:rsidRPr="00A30452">
        <w:rPr>
          <w:b/>
        </w:rPr>
        <w:tab/>
      </w:r>
      <w:r w:rsidRPr="00A30452">
        <w:rPr>
          <w:b/>
        </w:rPr>
        <w:tab/>
      </w:r>
      <w:r w:rsidRPr="00A30452"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0152DC" w:rsidRPr="00C57855" w:rsidTr="00CC4F95">
        <w:trPr>
          <w:jc w:val="center"/>
        </w:trPr>
        <w:tc>
          <w:tcPr>
            <w:tcW w:w="2376" w:type="dxa"/>
            <w:vAlign w:val="center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Общая площадь,га</w:t>
            </w:r>
          </w:p>
        </w:tc>
      </w:tr>
      <w:tr w:rsidR="000152DC" w:rsidRPr="00C57855" w:rsidTr="00CC4F95">
        <w:trPr>
          <w:jc w:val="center"/>
        </w:trPr>
        <w:tc>
          <w:tcPr>
            <w:tcW w:w="237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сельхозназначения</w:t>
            </w:r>
          </w:p>
        </w:tc>
        <w:tc>
          <w:tcPr>
            <w:tcW w:w="113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</w:t>
            </w:r>
          </w:p>
        </w:tc>
      </w:tr>
      <w:tr w:rsidR="000152DC" w:rsidRPr="00C57855" w:rsidTr="00CC4F95">
        <w:trPr>
          <w:jc w:val="center"/>
        </w:trPr>
        <w:tc>
          <w:tcPr>
            <w:tcW w:w="237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</w:tr>
      <w:tr w:rsidR="000152DC" w:rsidRPr="00C57855" w:rsidTr="00CC4F95">
        <w:trPr>
          <w:jc w:val="center"/>
        </w:trPr>
        <w:tc>
          <w:tcPr>
            <w:tcW w:w="237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152DC" w:rsidRPr="00C57855" w:rsidTr="00CC4F95">
        <w:trPr>
          <w:jc w:val="center"/>
        </w:trPr>
        <w:tc>
          <w:tcPr>
            <w:tcW w:w="237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152DC" w:rsidRPr="00C57855" w:rsidTr="00CC4F95">
        <w:trPr>
          <w:jc w:val="center"/>
        </w:trPr>
        <w:tc>
          <w:tcPr>
            <w:tcW w:w="237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</w:p>
        </w:tc>
      </w:tr>
    </w:tbl>
    <w:p w:rsidR="000152DC" w:rsidRPr="00A30452" w:rsidRDefault="000152DC" w:rsidP="006A2495"/>
    <w:p w:rsidR="000152DC" w:rsidRPr="00855C9D" w:rsidRDefault="000152DC" w:rsidP="006A2495">
      <w:pPr>
        <w:jc w:val="both"/>
        <w:rPr>
          <w:color w:val="000000"/>
        </w:rPr>
      </w:pPr>
      <w:r w:rsidRPr="00855C9D">
        <w:rPr>
          <w:color w:val="000000"/>
        </w:rPr>
        <w:t xml:space="preserve">Из приведенной таблицы видно, что сельскохозяйственные угодья занимают </w:t>
      </w:r>
      <w:r>
        <w:rPr>
          <w:color w:val="000000"/>
        </w:rPr>
        <w:t>84</w:t>
      </w:r>
      <w:r w:rsidRPr="00855C9D">
        <w:rPr>
          <w:color w:val="000000"/>
        </w:rPr>
        <w:t xml:space="preserve"> %. Земли сельскохозяйственного назначения являются экономической основой поселения.</w:t>
      </w:r>
    </w:p>
    <w:p w:rsidR="000152DC" w:rsidRPr="00A30452" w:rsidRDefault="000152DC" w:rsidP="006A2495">
      <w:pPr>
        <w:rPr>
          <w:b/>
          <w:bCs/>
          <w:color w:val="000000"/>
        </w:rPr>
      </w:pPr>
      <w:bookmarkStart w:id="2" w:name="_Toc55389930"/>
    </w:p>
    <w:p w:rsidR="000152DC" w:rsidRPr="00A30452" w:rsidRDefault="000152DC" w:rsidP="006A2495">
      <w:pPr>
        <w:outlineLvl w:val="0"/>
        <w:rPr>
          <w:b/>
          <w:bCs/>
        </w:rPr>
      </w:pPr>
      <w:r w:rsidRPr="00A30452">
        <w:rPr>
          <w:b/>
          <w:bCs/>
          <w:color w:val="000000"/>
        </w:rPr>
        <w:t>2.2   </w:t>
      </w:r>
      <w:bookmarkEnd w:id="2"/>
      <w:r w:rsidRPr="00A30452">
        <w:rPr>
          <w:b/>
          <w:bCs/>
        </w:rPr>
        <w:t>Административное деление</w:t>
      </w:r>
    </w:p>
    <w:p w:rsidR="000152DC" w:rsidRDefault="000152DC" w:rsidP="006A2495">
      <w:pPr>
        <w:jc w:val="both"/>
      </w:pPr>
      <w:r w:rsidRPr="00A30452">
        <w:t xml:space="preserve">В состав </w:t>
      </w:r>
      <w:r>
        <w:t>Троицкого сельского поселения  входи</w:t>
      </w:r>
      <w:r w:rsidRPr="00A30452">
        <w:t xml:space="preserve">т </w:t>
      </w:r>
      <w:r>
        <w:t>2 населенных пункта:</w:t>
      </w:r>
    </w:p>
    <w:p w:rsidR="000152DC" w:rsidRDefault="000152DC" w:rsidP="006A2495">
      <w:pPr>
        <w:jc w:val="both"/>
      </w:pPr>
      <w:r>
        <w:t>- с.Троицкое,</w:t>
      </w:r>
      <w:r w:rsidRPr="00A30452">
        <w:t xml:space="preserve"> расстояние от населенного пункта до районного цен</w:t>
      </w:r>
      <w:r>
        <w:t>тра 30</w:t>
      </w:r>
      <w:r w:rsidRPr="00A30452">
        <w:t xml:space="preserve"> км.</w:t>
      </w:r>
      <w:r w:rsidRPr="00A30452">
        <w:tab/>
      </w:r>
      <w:r>
        <w:t xml:space="preserve">                       - пос. Новоржавец,</w:t>
      </w:r>
      <w:r w:rsidRPr="00A30452">
        <w:t xml:space="preserve"> расстояние от населенного пункта до районного цен</w:t>
      </w:r>
      <w:r>
        <w:t>тра 20</w:t>
      </w:r>
      <w:r w:rsidRPr="00A30452">
        <w:t xml:space="preserve"> км</w:t>
      </w:r>
    </w:p>
    <w:p w:rsidR="000152DC" w:rsidRPr="00A30452" w:rsidRDefault="000152DC" w:rsidP="006A2495">
      <w:pPr>
        <w:jc w:val="both"/>
      </w:pP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bookmarkStart w:id="3" w:name="_Toc132715994"/>
    </w:p>
    <w:p w:rsidR="000152DC" w:rsidRPr="00A30452" w:rsidRDefault="000152DC" w:rsidP="006A2495">
      <w:pPr>
        <w:outlineLvl w:val="0"/>
        <w:rPr>
          <w:b/>
          <w:bCs/>
        </w:rPr>
      </w:pPr>
      <w:r w:rsidRPr="00A30452">
        <w:rPr>
          <w:b/>
          <w:bCs/>
        </w:rPr>
        <w:t xml:space="preserve">2.3 </w:t>
      </w:r>
      <w:bookmarkEnd w:id="3"/>
      <w:r w:rsidRPr="00A30452">
        <w:rPr>
          <w:b/>
          <w:bCs/>
        </w:rPr>
        <w:t>Демографическая ситуация</w:t>
      </w:r>
    </w:p>
    <w:p w:rsidR="000152DC" w:rsidRPr="00A30452" w:rsidRDefault="000152DC" w:rsidP="006A2495">
      <w:r w:rsidRPr="00A30452">
        <w:t xml:space="preserve"> Общая  численность  населения </w:t>
      </w:r>
      <w:r>
        <w:t>Троицкого</w:t>
      </w:r>
      <w:r w:rsidRPr="00A30452">
        <w:t xml:space="preserve"> сельского поселения на 01.01.2017 года  составила </w:t>
      </w:r>
      <w:r>
        <w:t>1785</w:t>
      </w:r>
      <w:r w:rsidRPr="00A30452">
        <w:t xml:space="preserve"> человек. Численность  трудоспособного  возраста  составляет  человек  </w:t>
      </w:r>
      <w:r>
        <w:t>874 чел.</w:t>
      </w:r>
      <w:r w:rsidRPr="00A30452">
        <w:t xml:space="preserve"> (</w:t>
      </w:r>
      <w:r>
        <w:t>49</w:t>
      </w:r>
      <w:r w:rsidRPr="00A30452">
        <w:t xml:space="preserve">% от общей  численности). </w:t>
      </w:r>
    </w:p>
    <w:p w:rsidR="000152DC" w:rsidRPr="00A30452" w:rsidRDefault="000152DC" w:rsidP="006A2495">
      <w:pPr>
        <w:outlineLvl w:val="0"/>
      </w:pPr>
      <w:r w:rsidRPr="00A30452">
        <w:rPr>
          <w:b/>
        </w:rPr>
        <w:t>Данные о возрастной стр</w:t>
      </w:r>
      <w:r>
        <w:rPr>
          <w:b/>
        </w:rPr>
        <w:t>уктуре населения на 01. 01. 2017</w:t>
      </w:r>
      <w:r w:rsidRPr="00A30452">
        <w:rPr>
          <w:b/>
        </w:rPr>
        <w:t xml:space="preserve"> г.</w:t>
      </w:r>
    </w:p>
    <w:p w:rsidR="000152DC" w:rsidRPr="00A30452" w:rsidRDefault="000152DC" w:rsidP="006A2495">
      <w:pPr>
        <w:jc w:val="right"/>
        <w:outlineLvl w:val="0"/>
      </w:pP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5"/>
        <w:gridCol w:w="1435"/>
        <w:gridCol w:w="1574"/>
        <w:gridCol w:w="1766"/>
        <w:gridCol w:w="1681"/>
        <w:gridCol w:w="1458"/>
      </w:tblGrid>
      <w:tr w:rsidR="000152DC" w:rsidRPr="00C57855" w:rsidTr="00CC4F95">
        <w:tc>
          <w:tcPr>
            <w:tcW w:w="1685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Детей от 0 до 7 лет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Население пенсионного возраста</w:t>
            </w:r>
          </w:p>
        </w:tc>
      </w:tr>
      <w:tr w:rsidR="000152DC" w:rsidRPr="00C57855" w:rsidTr="00CC4F95">
        <w:tc>
          <w:tcPr>
            <w:tcW w:w="1685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4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Троицкое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</w:tr>
      <w:tr w:rsidR="000152DC" w:rsidRPr="00C57855" w:rsidTr="00CC4F95">
        <w:tc>
          <w:tcPr>
            <w:tcW w:w="1685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0452">
              <w:rPr>
                <w:sz w:val="20"/>
                <w:szCs w:val="20"/>
              </w:rPr>
              <w:t xml:space="preserve">ос. </w:t>
            </w:r>
            <w:r>
              <w:rPr>
                <w:sz w:val="20"/>
                <w:szCs w:val="20"/>
              </w:rPr>
              <w:t>Новоржавец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52DC" w:rsidRPr="00C57855" w:rsidTr="00CC4F95">
        <w:tc>
          <w:tcPr>
            <w:tcW w:w="1685" w:type="dxa"/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поселению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</w:tr>
    </w:tbl>
    <w:p w:rsidR="000152DC" w:rsidRPr="00A30452" w:rsidRDefault="000152DC" w:rsidP="006A2495">
      <w:r w:rsidRPr="00A30452">
        <w:t> </w:t>
      </w:r>
    </w:p>
    <w:p w:rsidR="000152DC" w:rsidRPr="00855C9D" w:rsidRDefault="000152DC" w:rsidP="006A2495">
      <w:pPr>
        <w:jc w:val="both"/>
        <w:rPr>
          <w:color w:val="000000"/>
        </w:rPr>
      </w:pPr>
      <w:r w:rsidRPr="00855C9D">
        <w:rPr>
          <w:color w:val="000000"/>
        </w:rPr>
        <w:t xml:space="preserve">Демографическая ситуация в  поселении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0152DC" w:rsidRPr="00A30452" w:rsidRDefault="000152DC" w:rsidP="006A2495">
      <w:pPr>
        <w:jc w:val="both"/>
      </w:pPr>
      <w:r w:rsidRPr="00A30452"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0152DC" w:rsidRPr="00A30452" w:rsidRDefault="000152DC" w:rsidP="006A2495">
      <w:pPr>
        <w:jc w:val="both"/>
      </w:pPr>
      <w:r w:rsidRPr="00A30452">
        <w:t>- материальное благополучие;</w:t>
      </w:r>
    </w:p>
    <w:p w:rsidR="000152DC" w:rsidRPr="00A30452" w:rsidRDefault="000152DC" w:rsidP="006A2495">
      <w:pPr>
        <w:jc w:val="both"/>
      </w:pPr>
      <w:r w:rsidRPr="00A30452">
        <w:t>- государственные выплаты за рождение второго ребенка;</w:t>
      </w:r>
    </w:p>
    <w:p w:rsidR="000152DC" w:rsidRPr="00A30452" w:rsidRDefault="000152DC" w:rsidP="006A2495">
      <w:pPr>
        <w:jc w:val="both"/>
      </w:pPr>
      <w:r w:rsidRPr="00A30452">
        <w:t>- наличие собственного жилья;</w:t>
      </w:r>
    </w:p>
    <w:p w:rsidR="000152DC" w:rsidRPr="00A30452" w:rsidRDefault="000152DC" w:rsidP="006A2495">
      <w:pPr>
        <w:jc w:val="both"/>
      </w:pPr>
      <w:r w:rsidRPr="00A30452">
        <w:t>- уверенность в будущем подрастающего поколения.</w:t>
      </w:r>
    </w:p>
    <w:p w:rsidR="000152DC" w:rsidRDefault="000152DC" w:rsidP="006A2495">
      <w:pPr>
        <w:rPr>
          <w:b/>
          <w:bCs/>
        </w:rPr>
      </w:pPr>
    </w:p>
    <w:p w:rsidR="000152DC" w:rsidRPr="00A30452" w:rsidRDefault="000152DC" w:rsidP="006A2495">
      <w:pPr>
        <w:outlineLvl w:val="0"/>
        <w:rPr>
          <w:b/>
          <w:bCs/>
        </w:rPr>
      </w:pPr>
      <w:r w:rsidRPr="00A30452">
        <w:rPr>
          <w:b/>
          <w:bCs/>
        </w:rPr>
        <w:t>2.4    Рынок труда в поселении</w:t>
      </w:r>
    </w:p>
    <w:p w:rsidR="000152DC" w:rsidRPr="00A30452" w:rsidRDefault="000152DC" w:rsidP="006A2495">
      <w:pPr>
        <w:rPr>
          <w:shd w:val="clear" w:color="auto" w:fill="FFFFFF"/>
        </w:rPr>
      </w:pPr>
      <w:r w:rsidRPr="00A30452">
        <w:rPr>
          <w:shd w:val="clear" w:color="auto" w:fill="FFFFFF"/>
        </w:rPr>
        <w:t>Численнос</w:t>
      </w:r>
      <w:r>
        <w:rPr>
          <w:shd w:val="clear" w:color="auto" w:fill="FFFFFF"/>
        </w:rPr>
        <w:t xml:space="preserve">ть трудоспособного населения – 874 </w:t>
      </w:r>
      <w:r w:rsidRPr="00A30452">
        <w:rPr>
          <w:shd w:val="clear" w:color="auto" w:fill="FFFFFF"/>
        </w:rPr>
        <w:t xml:space="preserve">человек. Доля численности населения в трудоспособном возрасте от общей составляет  </w:t>
      </w:r>
      <w:r>
        <w:rPr>
          <w:shd w:val="clear" w:color="auto" w:fill="FFFFFF"/>
        </w:rPr>
        <w:t xml:space="preserve">49 </w:t>
      </w:r>
      <w:r w:rsidRPr="00A30452">
        <w:rPr>
          <w:shd w:val="clear" w:color="auto" w:fill="FFFFFF"/>
        </w:rPr>
        <w:t>процент</w:t>
      </w:r>
      <w:r>
        <w:rPr>
          <w:shd w:val="clear" w:color="auto" w:fill="FFFFFF"/>
        </w:rPr>
        <w:t>ов</w:t>
      </w:r>
      <w:r w:rsidRPr="00A30452">
        <w:rPr>
          <w:shd w:val="clear" w:color="auto" w:fill="FFFFFF"/>
        </w:rPr>
        <w:t>. Часть трудоспособного населения вынуждена работать за пределами сельского поселения (г.Воронеж, г. Москва.)</w:t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</w:p>
    <w:p w:rsidR="000152DC" w:rsidRPr="00A30452" w:rsidRDefault="000152DC" w:rsidP="006A2495">
      <w:pPr>
        <w:rPr>
          <w:shd w:val="clear" w:color="auto" w:fill="FFFFFF"/>
        </w:rPr>
      </w:pPr>
    </w:p>
    <w:p w:rsidR="000152DC" w:rsidRPr="00A30452" w:rsidRDefault="000152DC" w:rsidP="006A2495">
      <w:pPr>
        <w:jc w:val="right"/>
        <w:outlineLvl w:val="0"/>
      </w:pPr>
      <w:r w:rsidRPr="00A30452">
        <w:rPr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0152DC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</w:tr>
      <w:tr w:rsidR="000152DC" w:rsidRPr="00C57855" w:rsidTr="00CC4F95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</w:tr>
      <w:tr w:rsidR="000152DC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Количество трудоустроенных жителей</w:t>
            </w:r>
            <w:r>
              <w:rPr>
                <w:sz w:val="20"/>
                <w:szCs w:val="20"/>
              </w:rPr>
              <w:t xml:space="preserve">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0152DC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Количество трудоустроенных жителей</w:t>
            </w:r>
            <w:r>
              <w:rPr>
                <w:sz w:val="20"/>
                <w:szCs w:val="20"/>
              </w:rPr>
              <w:t xml:space="preserve"> за пределами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0152DC" w:rsidRPr="00C57855" w:rsidTr="00CC4F9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152DC" w:rsidRPr="00C57855" w:rsidTr="00CC4F9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152DC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</w:tr>
      <w:tr w:rsidR="000152DC" w:rsidRPr="00C57855" w:rsidTr="00CC4F9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0152DC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</w:tr>
    </w:tbl>
    <w:p w:rsidR="000152DC" w:rsidRPr="00A30452" w:rsidRDefault="000152DC" w:rsidP="006A2495">
      <w:r w:rsidRPr="00A30452">
        <w:t xml:space="preserve">   </w:t>
      </w:r>
    </w:p>
    <w:p w:rsidR="000152DC" w:rsidRPr="00A30452" w:rsidRDefault="000152DC" w:rsidP="006A2495">
      <w:pPr>
        <w:jc w:val="both"/>
      </w:pPr>
      <w:r w:rsidRPr="00A30452">
        <w:t xml:space="preserve">Из приведенных данных видно, что лишь </w:t>
      </w:r>
      <w:r>
        <w:t>68</w:t>
      </w:r>
      <w:r w:rsidRPr="00A30452">
        <w:t xml:space="preserve"> % граждан трудоспособного возраста трудоустроены. Пенсионеры составляют </w:t>
      </w:r>
      <w:r>
        <w:t>41</w:t>
      </w:r>
      <w:r w:rsidRPr="00A30452"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0152DC" w:rsidRDefault="000152DC" w:rsidP="006A2495">
      <w:pPr>
        <w:rPr>
          <w:b/>
        </w:rPr>
      </w:pPr>
    </w:p>
    <w:p w:rsidR="000152DC" w:rsidRPr="007250BE" w:rsidRDefault="000152DC" w:rsidP="006A2495">
      <w:pPr>
        <w:outlineLvl w:val="0"/>
      </w:pPr>
      <w:r w:rsidRPr="007250BE">
        <w:rPr>
          <w:b/>
        </w:rPr>
        <w:t>2.5 Развитие отраслей социальной сферы</w:t>
      </w:r>
    </w:p>
    <w:p w:rsidR="000152DC" w:rsidRPr="007250BE" w:rsidRDefault="000152DC" w:rsidP="006A2495">
      <w:pPr>
        <w:jc w:val="both"/>
      </w:pPr>
      <w:r w:rsidRPr="007250BE">
        <w:t>Прогнозом на 2017 год и на период до 2026 года  определены следующие приоритеты социального  развития  поселения:</w:t>
      </w:r>
    </w:p>
    <w:p w:rsidR="000152DC" w:rsidRPr="007250BE" w:rsidRDefault="000152DC" w:rsidP="006A2495">
      <w:pPr>
        <w:jc w:val="both"/>
      </w:pPr>
      <w:r w:rsidRPr="007250BE">
        <w:t>-повышение уровня жизни населения  поселения, в т.ч. на основе развития социальной инфраструктуры;</w:t>
      </w:r>
    </w:p>
    <w:p w:rsidR="000152DC" w:rsidRPr="007250BE" w:rsidRDefault="000152DC" w:rsidP="006A2495">
      <w:pPr>
        <w:jc w:val="both"/>
      </w:pPr>
      <w:r w:rsidRPr="007250BE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152DC" w:rsidRPr="007250BE" w:rsidRDefault="000152DC" w:rsidP="006A2495">
      <w:pPr>
        <w:jc w:val="both"/>
      </w:pPr>
      <w:r w:rsidRPr="007250BE">
        <w:t>-развитие жилищной сферы в  поселении;</w:t>
      </w:r>
    </w:p>
    <w:p w:rsidR="000152DC" w:rsidRPr="007250BE" w:rsidRDefault="000152DC" w:rsidP="006A2495">
      <w:pPr>
        <w:jc w:val="both"/>
      </w:pPr>
      <w:r w:rsidRPr="007250BE">
        <w:t>-создание условий для гармоничного развития подрастающего поколения в  поселении;</w:t>
      </w:r>
    </w:p>
    <w:p w:rsidR="000152DC" w:rsidRPr="00A30452" w:rsidRDefault="000152DC" w:rsidP="006A2495">
      <w:pPr>
        <w:jc w:val="both"/>
      </w:pPr>
      <w:r w:rsidRPr="007250BE">
        <w:t>-сохранение культурного наследия.</w:t>
      </w:r>
    </w:p>
    <w:p w:rsidR="000152DC" w:rsidRDefault="000152DC" w:rsidP="006A2495">
      <w:pPr>
        <w:rPr>
          <w:b/>
        </w:rPr>
      </w:pPr>
    </w:p>
    <w:p w:rsidR="000152DC" w:rsidRPr="00A30452" w:rsidRDefault="000152DC" w:rsidP="006A2495">
      <w:pPr>
        <w:outlineLvl w:val="0"/>
      </w:pPr>
      <w:r w:rsidRPr="00A30452">
        <w:rPr>
          <w:b/>
        </w:rPr>
        <w:t>2.6 Культура</w:t>
      </w:r>
    </w:p>
    <w:p w:rsidR="000152DC" w:rsidRPr="00A30452" w:rsidRDefault="000152DC" w:rsidP="006A2495">
      <w:r w:rsidRPr="00A30452">
        <w:t xml:space="preserve">Предоставление услуг населению в области культуры в </w:t>
      </w:r>
      <w:r>
        <w:t>Троицком</w:t>
      </w:r>
      <w:r w:rsidRPr="00A30452">
        <w:t xml:space="preserve"> сельском поселении осуществляют:</w:t>
      </w:r>
    </w:p>
    <w:p w:rsidR="000152DC" w:rsidRPr="00A30452" w:rsidRDefault="000152DC" w:rsidP="006A2495">
      <w:r w:rsidRPr="00A30452">
        <w:t xml:space="preserve">- МКУК  </w:t>
      </w:r>
      <w:r>
        <w:t>«Старожильский культурно досуговый центр» - с.Троицкое, улица Дзержинского, 4</w:t>
      </w:r>
    </w:p>
    <w:p w:rsidR="000152DC" w:rsidRPr="007250BE" w:rsidRDefault="000152DC" w:rsidP="006A2495">
      <w:pPr>
        <w:jc w:val="both"/>
      </w:pPr>
      <w:r w:rsidRPr="007250BE">
        <w:t xml:space="preserve">В Доме культуры поселения созданы взрослые и детские коллективы, работают кружки для детей различных направлений: танцевальные, музыкальные и т.д. </w:t>
      </w:r>
    </w:p>
    <w:p w:rsidR="000152DC" w:rsidRPr="00A30452" w:rsidRDefault="000152DC" w:rsidP="006A2495">
      <w:pPr>
        <w:jc w:val="both"/>
      </w:pPr>
      <w:r w:rsidRPr="007250BE">
        <w:t>Одним из основных направлений работы  является работа по организации</w:t>
      </w:r>
      <w:r w:rsidRPr="00A30452">
        <w:t xml:space="preserve"> досуга детей и подростков, это: проведение интеллектуальных игр, дней молодежи, </w:t>
      </w:r>
      <w:r>
        <w:t xml:space="preserve"> викторин, бесед </w:t>
      </w:r>
      <w:r w:rsidRPr="00A30452">
        <w:t>и т.д.</w:t>
      </w:r>
    </w:p>
    <w:p w:rsidR="000152DC" w:rsidRPr="00A30452" w:rsidRDefault="000152DC" w:rsidP="006A2495">
      <w:pPr>
        <w:jc w:val="both"/>
      </w:pPr>
      <w:r w:rsidRPr="00A30452"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152DC" w:rsidRDefault="000152DC" w:rsidP="006A2495">
      <w:pPr>
        <w:rPr>
          <w:b/>
        </w:rPr>
      </w:pPr>
    </w:p>
    <w:p w:rsidR="000152DC" w:rsidRPr="00A30452" w:rsidRDefault="000152DC" w:rsidP="006A2495">
      <w:pPr>
        <w:outlineLvl w:val="0"/>
      </w:pPr>
      <w:r w:rsidRPr="00A30452">
        <w:rPr>
          <w:b/>
        </w:rPr>
        <w:t>2.7 Физическая культура и спорт</w:t>
      </w:r>
    </w:p>
    <w:p w:rsidR="000152DC" w:rsidRPr="00A30452" w:rsidRDefault="000152DC" w:rsidP="006A2495">
      <w:pPr>
        <w:jc w:val="right"/>
      </w:pP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t>Таб.4</w:t>
      </w:r>
    </w:p>
    <w:p w:rsidR="000152DC" w:rsidRPr="00A30452" w:rsidRDefault="000152DC" w:rsidP="006A2495">
      <w:pPr>
        <w:jc w:val="right"/>
        <w:rPr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2694"/>
        <w:gridCol w:w="1284"/>
        <w:gridCol w:w="2340"/>
      </w:tblGrid>
      <w:tr w:rsidR="000152DC" w:rsidRPr="00C57855" w:rsidTr="00CC4F95">
        <w:tc>
          <w:tcPr>
            <w:tcW w:w="455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</w:t>
            </w:r>
          </w:p>
        </w:tc>
        <w:tc>
          <w:tcPr>
            <w:tcW w:w="3667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694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Адрес</w:t>
            </w:r>
          </w:p>
        </w:tc>
        <w:tc>
          <w:tcPr>
            <w:tcW w:w="1284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Мощность,</w:t>
            </w:r>
          </w:p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площ. пола</w:t>
            </w:r>
          </w:p>
        </w:tc>
        <w:tc>
          <w:tcPr>
            <w:tcW w:w="2340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Состояние</w:t>
            </w:r>
          </w:p>
        </w:tc>
      </w:tr>
      <w:tr w:rsidR="000152DC" w:rsidRPr="00C57855" w:rsidTr="00CC4F95">
        <w:trPr>
          <w:trHeight w:val="295"/>
        </w:trPr>
        <w:tc>
          <w:tcPr>
            <w:tcW w:w="455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0152DC" w:rsidRPr="00C57855" w:rsidTr="00CC4F95">
        <w:tc>
          <w:tcPr>
            <w:tcW w:w="455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Спортивный зал МКОУ «</w:t>
            </w:r>
            <w:r>
              <w:rPr>
                <w:sz w:val="20"/>
                <w:szCs w:val="20"/>
              </w:rPr>
              <w:t>Троицкая СОШ»</w:t>
            </w:r>
          </w:p>
        </w:tc>
        <w:tc>
          <w:tcPr>
            <w:tcW w:w="269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с.Троицкое, улица Советская, 10</w:t>
            </w:r>
          </w:p>
        </w:tc>
        <w:tc>
          <w:tcPr>
            <w:tcW w:w="128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152DC" w:rsidRPr="00A30452" w:rsidRDefault="000152DC" w:rsidP="00CC4F95">
            <w:pPr>
              <w:rPr>
                <w:color w:val="FF0000"/>
                <w:sz w:val="20"/>
                <w:szCs w:val="20"/>
              </w:rPr>
            </w:pPr>
            <w:r w:rsidRPr="00A30452">
              <w:rPr>
                <w:color w:val="FF0000"/>
                <w:sz w:val="20"/>
                <w:szCs w:val="20"/>
              </w:rPr>
              <w:t>Хорошее</w:t>
            </w:r>
          </w:p>
        </w:tc>
      </w:tr>
    </w:tbl>
    <w:p w:rsidR="000152DC" w:rsidRDefault="000152DC" w:rsidP="006A2495">
      <w:pPr>
        <w:jc w:val="both"/>
      </w:pPr>
    </w:p>
    <w:p w:rsidR="000152DC" w:rsidRPr="00190D36" w:rsidRDefault="000152DC" w:rsidP="006A2495">
      <w:pPr>
        <w:jc w:val="both"/>
      </w:pPr>
      <w:r w:rsidRPr="00A30452">
        <w:t xml:space="preserve">В </w:t>
      </w:r>
      <w:r>
        <w:t>Троицком</w:t>
      </w:r>
      <w:r w:rsidRPr="00A30452">
        <w:t xml:space="preserve"> сельском поселении</w:t>
      </w:r>
      <w:r>
        <w:t xml:space="preserve"> при школе</w:t>
      </w:r>
      <w:r w:rsidRPr="00A30452">
        <w:t xml:space="preserve"> ведется спортивная работа в </w:t>
      </w:r>
      <w:r w:rsidRPr="00190D36">
        <w:t>многочисленных секциях. При школе имеется</w:t>
      </w:r>
      <w:r>
        <w:t xml:space="preserve"> открытая многофункциональная спортивная площадка</w:t>
      </w:r>
      <w:r w:rsidRPr="00190D36">
        <w:t xml:space="preserve">, где проводятся игры и соревнования по волейболу, баскетболу, футболу, и т.д. В зимний период любимыми видами спорта среди населения является катание на лыжах. </w:t>
      </w:r>
    </w:p>
    <w:bookmarkEnd w:id="4"/>
    <w:p w:rsidR="000152DC" w:rsidRDefault="000152DC" w:rsidP="006A2495"/>
    <w:p w:rsidR="000152DC" w:rsidRPr="00A30452" w:rsidRDefault="000152DC" w:rsidP="006A2495">
      <w:pPr>
        <w:outlineLvl w:val="0"/>
        <w:rPr>
          <w:b/>
          <w:bCs/>
        </w:rPr>
      </w:pPr>
      <w:r w:rsidRPr="00A30452">
        <w:rPr>
          <w:b/>
          <w:bCs/>
        </w:rPr>
        <w:t>2.8    Образование</w:t>
      </w:r>
    </w:p>
    <w:p w:rsidR="000152DC" w:rsidRPr="00A30452" w:rsidRDefault="000152DC" w:rsidP="006A2495">
      <w:pPr>
        <w:rPr>
          <w:color w:val="FF0000"/>
        </w:rPr>
      </w:pPr>
      <w:r w:rsidRPr="00A30452">
        <w:t xml:space="preserve">На территории поселения находится </w:t>
      </w:r>
      <w:r>
        <w:t>1</w:t>
      </w:r>
      <w:r w:rsidRPr="00A30452">
        <w:t xml:space="preserve"> школ</w:t>
      </w:r>
      <w:r>
        <w:t>а</w:t>
      </w:r>
    </w:p>
    <w:p w:rsidR="000152DC" w:rsidRPr="00A30452" w:rsidRDefault="000152DC" w:rsidP="006A2495">
      <w:pPr>
        <w:jc w:val="right"/>
      </w:pP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  <w:t xml:space="preserve">      Таб.5</w:t>
      </w:r>
    </w:p>
    <w:p w:rsidR="000152DC" w:rsidRPr="00A30452" w:rsidRDefault="000152DC" w:rsidP="006A2495">
      <w:pPr>
        <w:rPr>
          <w:sz w:val="20"/>
          <w:szCs w:val="2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4"/>
        <w:gridCol w:w="2267"/>
        <w:gridCol w:w="1275"/>
        <w:gridCol w:w="993"/>
      </w:tblGrid>
      <w:tr w:rsidR="000152DC" w:rsidRPr="00C57855" w:rsidTr="00CC4F95">
        <w:tc>
          <w:tcPr>
            <w:tcW w:w="426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Мощность,</w:t>
            </w:r>
          </w:p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Этажн.</w:t>
            </w:r>
          </w:p>
        </w:tc>
      </w:tr>
      <w:tr w:rsidR="000152DC" w:rsidRPr="00C57855" w:rsidTr="00CC4F95">
        <w:tc>
          <w:tcPr>
            <w:tcW w:w="426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5</w:t>
            </w:r>
          </w:p>
        </w:tc>
      </w:tr>
      <w:tr w:rsidR="000152DC" w:rsidRPr="00C57855" w:rsidTr="00CC4F95">
        <w:tc>
          <w:tcPr>
            <w:tcW w:w="42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МКОУ «</w:t>
            </w:r>
            <w:r>
              <w:rPr>
                <w:sz w:val="20"/>
                <w:szCs w:val="20"/>
              </w:rPr>
              <w:t xml:space="preserve">Троицкое </w:t>
            </w:r>
            <w:r w:rsidRPr="00A3045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 xml:space="preserve">общеобразовательная </w:t>
            </w:r>
            <w:r w:rsidRPr="00A30452">
              <w:rPr>
                <w:sz w:val="20"/>
                <w:szCs w:val="20"/>
              </w:rPr>
              <w:t>школа</w:t>
            </w:r>
            <w:r>
              <w:rPr>
                <w:sz w:val="20"/>
                <w:szCs w:val="20"/>
              </w:rPr>
              <w:t>»</w:t>
            </w:r>
            <w:r w:rsidRPr="00A30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152DC" w:rsidRPr="00A30452" w:rsidRDefault="000152DC" w:rsidP="00CC4F9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с.Троицкое, улица Советская, 10</w:t>
            </w:r>
          </w:p>
        </w:tc>
        <w:tc>
          <w:tcPr>
            <w:tcW w:w="1275" w:type="dxa"/>
          </w:tcPr>
          <w:p w:rsidR="000152DC" w:rsidRPr="00190D36" w:rsidRDefault="000152DC" w:rsidP="00CC4F95">
            <w:pPr>
              <w:rPr>
                <w:sz w:val="20"/>
                <w:szCs w:val="20"/>
              </w:rPr>
            </w:pPr>
            <w:r w:rsidRPr="00190D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152DC" w:rsidRPr="00190D36" w:rsidRDefault="000152DC" w:rsidP="00CC4F95">
            <w:pPr>
              <w:rPr>
                <w:sz w:val="20"/>
                <w:szCs w:val="20"/>
              </w:rPr>
            </w:pPr>
            <w:r w:rsidRPr="00190D36">
              <w:rPr>
                <w:sz w:val="20"/>
                <w:szCs w:val="20"/>
              </w:rPr>
              <w:t>2</w:t>
            </w:r>
          </w:p>
        </w:tc>
      </w:tr>
      <w:tr w:rsidR="000152DC" w:rsidRPr="00C57855" w:rsidTr="00CC4F95">
        <w:tc>
          <w:tcPr>
            <w:tcW w:w="426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152DC" w:rsidRPr="00A30452" w:rsidRDefault="000152DC" w:rsidP="00CC4F95"/>
        </w:tc>
        <w:tc>
          <w:tcPr>
            <w:tcW w:w="2268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</w:p>
        </w:tc>
      </w:tr>
    </w:tbl>
    <w:p w:rsidR="000152DC" w:rsidRPr="00A30452" w:rsidRDefault="000152DC" w:rsidP="006A2495"/>
    <w:p w:rsidR="000152DC" w:rsidRPr="00A30452" w:rsidRDefault="000152DC" w:rsidP="006A2495">
      <w:pPr>
        <w:jc w:val="both"/>
      </w:pPr>
      <w:r w:rsidRPr="00A30452"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>
        <w:t xml:space="preserve">14 </w:t>
      </w:r>
      <w:r w:rsidRPr="00A30452">
        <w:t>педагогов, большая часть из которых имеет высшее профессиональное образование.</w:t>
      </w:r>
    </w:p>
    <w:p w:rsidR="000152DC" w:rsidRPr="00A30452" w:rsidRDefault="000152DC" w:rsidP="006A2495">
      <w:pPr>
        <w:jc w:val="both"/>
      </w:pPr>
      <w:r>
        <w:t>Низкий уровень обновления кадрового</w:t>
      </w:r>
      <w:r w:rsidRPr="00A30452">
        <w:t xml:space="preserve"> состав</w:t>
      </w:r>
      <w:r>
        <w:t>а педагогов, у молодых специалистов нет желания переезжать</w:t>
      </w:r>
      <w:r w:rsidRPr="00A30452">
        <w:t xml:space="preserve"> </w:t>
      </w:r>
      <w:r>
        <w:t>в сельскую местность</w:t>
      </w:r>
      <w:r w:rsidRPr="00A30452">
        <w:t>.</w:t>
      </w:r>
    </w:p>
    <w:p w:rsidR="000152DC" w:rsidRDefault="000152DC" w:rsidP="006A2495">
      <w:pPr>
        <w:rPr>
          <w:b/>
          <w:bCs/>
          <w:color w:val="000000"/>
        </w:rPr>
      </w:pPr>
      <w:bookmarkStart w:id="5" w:name="_Toc132716909"/>
    </w:p>
    <w:p w:rsidR="000152DC" w:rsidRPr="00A30452" w:rsidRDefault="000152DC" w:rsidP="006A2495">
      <w:pPr>
        <w:outlineLvl w:val="0"/>
        <w:rPr>
          <w:b/>
          <w:bCs/>
        </w:rPr>
      </w:pPr>
      <w:r w:rsidRPr="00A30452">
        <w:rPr>
          <w:b/>
          <w:bCs/>
          <w:color w:val="000000"/>
        </w:rPr>
        <w:t xml:space="preserve">2.9  </w:t>
      </w:r>
      <w:bookmarkEnd w:id="5"/>
      <w:r w:rsidRPr="00A30452">
        <w:rPr>
          <w:b/>
          <w:bCs/>
        </w:rPr>
        <w:t>Здравоохранение</w:t>
      </w:r>
      <w:r w:rsidRPr="00A30452">
        <w:rPr>
          <w:b/>
          <w:bCs/>
        </w:rPr>
        <w:tab/>
      </w:r>
    </w:p>
    <w:p w:rsidR="000152DC" w:rsidRPr="00A30452" w:rsidRDefault="000152DC" w:rsidP="006A2495">
      <w:r w:rsidRPr="00A30452">
        <w:t>            На территории поселения находится следующие медучреждения.</w:t>
      </w:r>
    </w:p>
    <w:p w:rsidR="000152DC" w:rsidRPr="00A30452" w:rsidRDefault="000152DC" w:rsidP="006A2495"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  <w:t>Таб.6</w:t>
      </w:r>
    </w:p>
    <w:p w:rsidR="000152DC" w:rsidRPr="00A30452" w:rsidRDefault="000152DC" w:rsidP="006A2495">
      <w:pPr>
        <w:rPr>
          <w:sz w:val="20"/>
          <w:szCs w:val="20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3402"/>
        <w:gridCol w:w="2130"/>
        <w:gridCol w:w="1259"/>
        <w:gridCol w:w="2194"/>
      </w:tblGrid>
      <w:tr w:rsidR="000152DC" w:rsidRPr="00C57855" w:rsidTr="00CC4F95">
        <w:trPr>
          <w:jc w:val="center"/>
        </w:trPr>
        <w:tc>
          <w:tcPr>
            <w:tcW w:w="431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Адрес</w:t>
            </w:r>
          </w:p>
        </w:tc>
        <w:tc>
          <w:tcPr>
            <w:tcW w:w="1259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Мощность место</w:t>
            </w:r>
          </w:p>
        </w:tc>
        <w:tc>
          <w:tcPr>
            <w:tcW w:w="2194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Состояние</w:t>
            </w:r>
          </w:p>
        </w:tc>
      </w:tr>
      <w:tr w:rsidR="000152DC" w:rsidRPr="00C57855" w:rsidTr="00CC4F95">
        <w:trPr>
          <w:jc w:val="center"/>
        </w:trPr>
        <w:tc>
          <w:tcPr>
            <w:tcW w:w="431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4.</w:t>
            </w:r>
          </w:p>
        </w:tc>
        <w:tc>
          <w:tcPr>
            <w:tcW w:w="2194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5.</w:t>
            </w:r>
          </w:p>
        </w:tc>
      </w:tr>
      <w:tr w:rsidR="000152DC" w:rsidRPr="00C57855" w:rsidTr="00CC4F95">
        <w:trPr>
          <w:jc w:val="center"/>
        </w:trPr>
        <w:tc>
          <w:tcPr>
            <w:tcW w:w="431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ФАП</w:t>
            </w:r>
          </w:p>
        </w:tc>
        <w:tc>
          <w:tcPr>
            <w:tcW w:w="2130" w:type="dxa"/>
            <w:vAlign w:val="center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Троицкое, улица Колхозная , 11</w:t>
            </w:r>
          </w:p>
        </w:tc>
        <w:tc>
          <w:tcPr>
            <w:tcW w:w="1259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Удовлетворительное</w:t>
            </w:r>
          </w:p>
        </w:tc>
      </w:tr>
      <w:tr w:rsidR="000152DC" w:rsidRPr="00C57855" w:rsidTr="00CC4F95">
        <w:trPr>
          <w:jc w:val="center"/>
        </w:trPr>
        <w:tc>
          <w:tcPr>
            <w:tcW w:w="431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Старожильская врачебная амбулатория</w:t>
            </w:r>
          </w:p>
        </w:tc>
        <w:tc>
          <w:tcPr>
            <w:tcW w:w="2130" w:type="dxa"/>
            <w:vAlign w:val="center"/>
          </w:tcPr>
          <w:p w:rsidR="000152DC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Троицкое, улица Советская ,4</w:t>
            </w:r>
          </w:p>
        </w:tc>
        <w:tc>
          <w:tcPr>
            <w:tcW w:w="1259" w:type="dxa"/>
          </w:tcPr>
          <w:p w:rsidR="000152DC" w:rsidRDefault="000152DC" w:rsidP="00CC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Хорошее </w:t>
            </w:r>
          </w:p>
        </w:tc>
      </w:tr>
    </w:tbl>
    <w:p w:rsidR="000152DC" w:rsidRPr="00A30452" w:rsidRDefault="000152DC" w:rsidP="006A2495">
      <w:bookmarkStart w:id="6" w:name="_Toc132716910"/>
    </w:p>
    <w:p w:rsidR="000152DC" w:rsidRPr="00A30452" w:rsidRDefault="000152DC" w:rsidP="006A2495">
      <w:r w:rsidRPr="00A30452">
        <w:t>Причина высокой заболеваемости населения кроется в т.ч. и в особенностях проживания на селе:</w:t>
      </w:r>
    </w:p>
    <w:p w:rsidR="000152DC" w:rsidRPr="00A30452" w:rsidRDefault="000152DC" w:rsidP="006A2495">
      <w:r w:rsidRPr="00A30452">
        <w:sym w:font="Arial" w:char="003F"/>
      </w:r>
      <w:r w:rsidRPr="00A30452">
        <w:t xml:space="preserve">          низкий жизненный уровень, </w:t>
      </w:r>
    </w:p>
    <w:p w:rsidR="000152DC" w:rsidRPr="00A30452" w:rsidRDefault="000152DC" w:rsidP="006A2495">
      <w:r w:rsidRPr="00A30452">
        <w:sym w:font="Arial" w:char="003F"/>
      </w:r>
      <w:r w:rsidRPr="00A30452">
        <w:t>          отсутствие средств на приобретение лекарств,</w:t>
      </w:r>
    </w:p>
    <w:p w:rsidR="000152DC" w:rsidRPr="00A30452" w:rsidRDefault="000152DC" w:rsidP="006A2495">
      <w:r w:rsidRPr="00A30452">
        <w:sym w:font="Arial" w:char="003F"/>
      </w:r>
      <w:r w:rsidRPr="00A30452">
        <w:t>          низкая социальная культура,</w:t>
      </w:r>
    </w:p>
    <w:p w:rsidR="000152DC" w:rsidRPr="00A30452" w:rsidRDefault="000152DC" w:rsidP="006A2495">
      <w:r w:rsidRPr="00A30452">
        <w:sym w:font="Arial" w:char="003F"/>
      </w:r>
      <w:r w:rsidRPr="00A30452">
        <w:t>          малая плотность населения,</w:t>
      </w:r>
    </w:p>
    <w:p w:rsidR="000152DC" w:rsidRPr="00A30452" w:rsidRDefault="000152DC" w:rsidP="006A2495">
      <w:r w:rsidRPr="00A30452">
        <w:sym w:font="Arial" w:char="003F"/>
      </w:r>
      <w:r w:rsidRPr="00A30452">
        <w:t>          высокая степень алкоголизации населения поселения.</w:t>
      </w:r>
    </w:p>
    <w:p w:rsidR="000152DC" w:rsidRPr="00A30452" w:rsidRDefault="000152DC" w:rsidP="006A2495">
      <w:pPr>
        <w:jc w:val="both"/>
      </w:pPr>
      <w:r w:rsidRPr="00A30452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152DC" w:rsidRPr="00A30452" w:rsidRDefault="000152DC" w:rsidP="006A2495">
      <w:pPr>
        <w:rPr>
          <w:b/>
          <w:bCs/>
        </w:rPr>
      </w:pPr>
    </w:p>
    <w:p w:rsidR="000152DC" w:rsidRPr="00A30452" w:rsidRDefault="000152DC" w:rsidP="006A2495">
      <w:pPr>
        <w:rPr>
          <w:b/>
          <w:bCs/>
        </w:rPr>
      </w:pPr>
    </w:p>
    <w:p w:rsidR="000152DC" w:rsidRPr="00A30452" w:rsidRDefault="000152DC" w:rsidP="006A2495">
      <w:pPr>
        <w:jc w:val="both"/>
        <w:rPr>
          <w:b/>
          <w:bCs/>
        </w:rPr>
      </w:pPr>
      <w:bookmarkStart w:id="7" w:name="_Toc132716913"/>
      <w:bookmarkEnd w:id="6"/>
    </w:p>
    <w:p w:rsidR="000152DC" w:rsidRPr="00A30452" w:rsidRDefault="000152DC" w:rsidP="006A2495">
      <w:pPr>
        <w:outlineLvl w:val="0"/>
        <w:rPr>
          <w:b/>
          <w:bCs/>
        </w:rPr>
      </w:pPr>
      <w:r w:rsidRPr="00A30452">
        <w:rPr>
          <w:b/>
          <w:bCs/>
        </w:rPr>
        <w:t>2.1</w:t>
      </w:r>
      <w:r>
        <w:rPr>
          <w:b/>
          <w:bCs/>
        </w:rPr>
        <w:t>0</w:t>
      </w:r>
      <w:r w:rsidRPr="00A30452">
        <w:rPr>
          <w:b/>
          <w:bCs/>
        </w:rPr>
        <w:t xml:space="preserve"> </w:t>
      </w:r>
      <w:bookmarkEnd w:id="7"/>
      <w:r w:rsidRPr="00A30452">
        <w:rPr>
          <w:b/>
          <w:bCs/>
        </w:rPr>
        <w:t>Жилищный фонд</w:t>
      </w:r>
    </w:p>
    <w:p w:rsidR="000152DC" w:rsidRPr="00A30452" w:rsidRDefault="000152DC" w:rsidP="006A2495">
      <w:pPr>
        <w:outlineLvl w:val="0"/>
      </w:pPr>
      <w:r w:rsidRPr="00A30452">
        <w:rPr>
          <w:b/>
          <w:bCs/>
        </w:rPr>
        <w:t>Состояние жилищно - коммунальной сферы сельского поселения</w:t>
      </w:r>
    </w:p>
    <w:p w:rsidR="000152DC" w:rsidRPr="00A30452" w:rsidRDefault="000152DC" w:rsidP="006A2495">
      <w:pPr>
        <w:outlineLvl w:val="0"/>
        <w:rPr>
          <w:b/>
        </w:rPr>
      </w:pPr>
      <w:r w:rsidRPr="00A30452">
        <w:rPr>
          <w:b/>
        </w:rPr>
        <w:t xml:space="preserve">Данные </w:t>
      </w:r>
      <w:r w:rsidRPr="00A30452">
        <w:rPr>
          <w:b/>
          <w:bCs/>
        </w:rPr>
        <w:t>о</w:t>
      </w:r>
      <w:r w:rsidRPr="00A30452">
        <w:rPr>
          <w:b/>
        </w:rPr>
        <w:t xml:space="preserve"> существующем жилищном фонде </w:t>
      </w:r>
    </w:p>
    <w:p w:rsidR="000152DC" w:rsidRPr="00A30452" w:rsidRDefault="000152DC" w:rsidP="006A2495">
      <w:pPr>
        <w:jc w:val="right"/>
        <w:outlineLvl w:val="0"/>
      </w:pPr>
      <w:r w:rsidRPr="00A30452"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 пп</w:t>
            </w:r>
          </w:p>
        </w:tc>
        <w:tc>
          <w:tcPr>
            <w:tcW w:w="5997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 01.01. 2016г.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3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2</w:t>
            </w:r>
          </w:p>
        </w:tc>
        <w:tc>
          <w:tcPr>
            <w:tcW w:w="599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Общий жилой фонд, 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53100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/>
        </w:tc>
        <w:tc>
          <w:tcPr>
            <w:tcW w:w="599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/>
        </w:tc>
        <w:tc>
          <w:tcPr>
            <w:tcW w:w="599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частный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3</w:t>
            </w:r>
          </w:p>
        </w:tc>
        <w:tc>
          <w:tcPr>
            <w:tcW w:w="599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Общий жилой фонд на 1 жителя, 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общ. площади     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0152DC" w:rsidRPr="00C57855" w:rsidTr="00CC4F95">
        <w:trPr>
          <w:jc w:val="center"/>
        </w:trPr>
        <w:tc>
          <w:tcPr>
            <w:tcW w:w="57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4</w:t>
            </w:r>
          </w:p>
        </w:tc>
        <w:tc>
          <w:tcPr>
            <w:tcW w:w="5997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Ветхий жилой фонд, 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общ. площади</w:t>
            </w:r>
          </w:p>
        </w:tc>
        <w:tc>
          <w:tcPr>
            <w:tcW w:w="2083" w:type="dxa"/>
          </w:tcPr>
          <w:p w:rsidR="000152DC" w:rsidRPr="00A30452" w:rsidRDefault="000152DC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-</w:t>
            </w:r>
          </w:p>
        </w:tc>
      </w:tr>
    </w:tbl>
    <w:p w:rsidR="000152DC" w:rsidRPr="00A30452" w:rsidRDefault="000152DC" w:rsidP="006A2495"/>
    <w:p w:rsidR="000152DC" w:rsidRPr="00A30452" w:rsidRDefault="000152DC" w:rsidP="006A2495">
      <w:pPr>
        <w:jc w:val="both"/>
      </w:pPr>
      <w:r w:rsidRPr="00A30452">
        <w:t xml:space="preserve">Жители сельского поселения активно </w:t>
      </w:r>
      <w:r>
        <w:t>принимают участие</w:t>
      </w:r>
      <w:r w:rsidRPr="00A30452">
        <w:t xml:space="preserve"> в </w:t>
      </w:r>
      <w:r>
        <w:t>программе</w:t>
      </w:r>
      <w:r w:rsidRPr="00A30452">
        <w:t xml:space="preserve"> по обеспечению жильем: «Обеспечение жильем молодых семей»</w:t>
      </w:r>
      <w:r w:rsidRPr="00A30452">
        <w:rPr>
          <w:color w:val="FF0000"/>
        </w:rPr>
        <w:t>.</w:t>
      </w:r>
      <w:r w:rsidRPr="00A30452"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0152DC" w:rsidRPr="00A30452" w:rsidRDefault="000152DC" w:rsidP="006A2495">
      <w:pPr>
        <w:jc w:val="both"/>
        <w:rPr>
          <w:color w:val="FF0000"/>
        </w:rPr>
      </w:pPr>
      <w:r>
        <w:t xml:space="preserve">           Большинство домовладений населенного пункта с.Троицкое </w:t>
      </w:r>
      <w:r w:rsidRPr="00D42145">
        <w:rPr>
          <w:color w:val="000000"/>
        </w:rPr>
        <w:t>газифицированы</w:t>
      </w:r>
      <w:r>
        <w:rPr>
          <w:color w:val="FF0000"/>
        </w:rPr>
        <w:t>.</w:t>
      </w:r>
    </w:p>
    <w:p w:rsidR="000152DC" w:rsidRPr="00A30452" w:rsidRDefault="000152DC" w:rsidP="006A2495">
      <w:pPr>
        <w:jc w:val="both"/>
      </w:pPr>
      <w:r w:rsidRPr="00A30452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0152DC" w:rsidRPr="00A30452" w:rsidRDefault="000152DC" w:rsidP="006A2495">
      <w:pPr>
        <w:jc w:val="both"/>
      </w:pPr>
      <w:r w:rsidRPr="00A30452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0152DC" w:rsidRPr="00A30452" w:rsidRDefault="000152DC" w:rsidP="006A2495">
      <w:pPr>
        <w:rPr>
          <w:b/>
          <w:color w:val="000000"/>
        </w:rPr>
      </w:pPr>
      <w:bookmarkStart w:id="9" w:name="_Toc132716915"/>
      <w:bookmarkEnd w:id="8"/>
    </w:p>
    <w:p w:rsidR="000152DC" w:rsidRPr="00A30452" w:rsidRDefault="000152DC" w:rsidP="006A2495">
      <w:pPr>
        <w:rPr>
          <w:b/>
          <w:color w:val="000000"/>
        </w:rPr>
      </w:pPr>
    </w:p>
    <w:p w:rsidR="000152DC" w:rsidRPr="006B798C" w:rsidRDefault="000152DC" w:rsidP="006A2495">
      <w:pPr>
        <w:rPr>
          <w:sz w:val="28"/>
          <w:szCs w:val="28"/>
        </w:rPr>
      </w:pPr>
      <w:r w:rsidRPr="006B798C">
        <w:rPr>
          <w:b/>
          <w:color w:val="000000"/>
          <w:sz w:val="28"/>
          <w:szCs w:val="28"/>
        </w:rPr>
        <w:t>Раздел 3. Основные стратегическими направлениями развития поселения</w:t>
      </w:r>
      <w:bookmarkEnd w:id="9"/>
    </w:p>
    <w:p w:rsidR="000152DC" w:rsidRPr="00A30452" w:rsidRDefault="000152DC" w:rsidP="006A2495">
      <w:pPr>
        <w:jc w:val="both"/>
      </w:pPr>
      <w:r w:rsidRPr="00A30452">
        <w:t>Из   анализа вытекает, что стратегическими направлениями развития поселения должны стать  следующие действия:</w:t>
      </w:r>
    </w:p>
    <w:p w:rsidR="000152DC" w:rsidRPr="00A30452" w:rsidRDefault="000152DC" w:rsidP="006A2495">
      <w:pPr>
        <w:outlineLvl w:val="0"/>
      </w:pPr>
      <w:r w:rsidRPr="00A30452">
        <w:t> </w:t>
      </w:r>
      <w:r w:rsidRPr="00A30452">
        <w:rPr>
          <w:b/>
          <w:bCs/>
        </w:rPr>
        <w:t>Экономические:</w:t>
      </w:r>
    </w:p>
    <w:p w:rsidR="000152DC" w:rsidRPr="00A30452" w:rsidRDefault="000152DC" w:rsidP="006A2495">
      <w:pPr>
        <w:jc w:val="both"/>
      </w:pPr>
      <w:r w:rsidRPr="00A30452"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0152DC" w:rsidRPr="00A30452" w:rsidRDefault="000152DC" w:rsidP="006A2495">
      <w:pPr>
        <w:jc w:val="both"/>
      </w:pPr>
      <w:r w:rsidRPr="00A30452"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i/>
          <w:iCs/>
        </w:rPr>
        <w:t>           </w:t>
      </w:r>
    </w:p>
    <w:p w:rsidR="000152DC" w:rsidRPr="00A30452" w:rsidRDefault="000152DC" w:rsidP="006A2495">
      <w:pPr>
        <w:rPr>
          <w:i/>
          <w:iCs/>
        </w:rPr>
      </w:pPr>
      <w:r w:rsidRPr="00A30452">
        <w:rPr>
          <w:i/>
          <w:iCs/>
        </w:rPr>
        <w:t> </w:t>
      </w:r>
    </w:p>
    <w:p w:rsidR="000152DC" w:rsidRPr="00A30452" w:rsidRDefault="000152DC" w:rsidP="006A2495">
      <w:r w:rsidRPr="00A30452">
        <w:rPr>
          <w:b/>
          <w:bCs/>
        </w:rPr>
        <w:t>Социальные</w:t>
      </w:r>
      <w:r w:rsidRPr="00A30452">
        <w:t>:</w:t>
      </w:r>
    </w:p>
    <w:p w:rsidR="000152DC" w:rsidRPr="00A30452" w:rsidRDefault="000152DC" w:rsidP="006A2495">
      <w:r w:rsidRPr="00A30452">
        <w:t xml:space="preserve">1.  Развитие социальной инфраструктуры, образования, здравоохранения, культуры, физкультуры и спорта: 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 xml:space="preserve">- участие в отраслевых  </w:t>
      </w:r>
      <w:r>
        <w:rPr>
          <w:iCs/>
        </w:rPr>
        <w:t xml:space="preserve">районных, областных программах </w:t>
      </w:r>
      <w:r w:rsidRPr="00A30452">
        <w:rPr>
          <w:iCs/>
        </w:rPr>
        <w:t>по развитию и укреплению данных отраслей;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152DC" w:rsidRPr="00A30452" w:rsidRDefault="000152DC" w:rsidP="006A2495">
      <w:pPr>
        <w:jc w:val="both"/>
      </w:pPr>
      <w:r w:rsidRPr="00A30452">
        <w:t>2.    Развитие личного подворья граждан, как источника доходов населения.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>- привлечение льготных кредитов из областного бюджета на развитие личных подсобных хозяйств;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>-помощь населению в реализации мяса с личных подсобных хозяйств;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0152DC" w:rsidRPr="00A30452" w:rsidRDefault="000152DC" w:rsidP="006A2495">
      <w:pPr>
        <w:jc w:val="both"/>
      </w:pPr>
      <w:r w:rsidRPr="00A30452">
        <w:t>3.   Содействие в привлечении молодых специалистов в поселение (врачей</w:t>
      </w:r>
      <w:r>
        <w:t>, учителей, работников культуры</w:t>
      </w:r>
      <w:r w:rsidRPr="00A30452">
        <w:t>);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152DC" w:rsidRPr="00A30452" w:rsidRDefault="000152DC" w:rsidP="006A2495">
      <w:pPr>
        <w:jc w:val="both"/>
      </w:pPr>
      <w:r w:rsidRPr="00A30452">
        <w:t>4.    Содействие в обеспечении социальной поддержки слабозащищенным слоям населения: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>-консультирование, помощь в получении субсидий, по</w:t>
      </w:r>
      <w:r>
        <w:rPr>
          <w:iCs/>
        </w:rPr>
        <w:t>собий различных льготных выплат.</w:t>
      </w:r>
    </w:p>
    <w:p w:rsidR="000152DC" w:rsidRPr="00A30452" w:rsidRDefault="000152DC" w:rsidP="006A2495">
      <w:pPr>
        <w:jc w:val="both"/>
      </w:pPr>
      <w:r w:rsidRPr="00A30452"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iCs/>
        </w:rPr>
        <w:t xml:space="preserve"> </w:t>
      </w:r>
    </w:p>
    <w:p w:rsidR="000152DC" w:rsidRPr="00A30452" w:rsidRDefault="000152DC" w:rsidP="006A2495">
      <w:pPr>
        <w:jc w:val="both"/>
      </w:pPr>
      <w:r w:rsidRPr="00A30452">
        <w:rPr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0152DC" w:rsidRPr="00A30452" w:rsidRDefault="000152DC" w:rsidP="006A2495">
      <w:pPr>
        <w:jc w:val="both"/>
      </w:pPr>
      <w:r w:rsidRPr="00A30452">
        <w:t>6.   Освещение поселения.</w:t>
      </w:r>
    </w:p>
    <w:p w:rsidR="000152DC" w:rsidRPr="00A30452" w:rsidRDefault="000152DC" w:rsidP="006A2495">
      <w:pPr>
        <w:jc w:val="both"/>
      </w:pPr>
      <w:r w:rsidRPr="00A30452">
        <w:t>7.   Привлечение средств  из областного и федерального бюджетов на ремонт внутрипоселковых дорог.</w:t>
      </w:r>
    </w:p>
    <w:p w:rsidR="000152DC" w:rsidRPr="00A30452" w:rsidRDefault="000152DC" w:rsidP="006A2495">
      <w:pPr>
        <w:rPr>
          <w:b/>
          <w:bCs/>
          <w:kern w:val="36"/>
        </w:rPr>
      </w:pPr>
      <w:bookmarkStart w:id="10" w:name="_Toc132715995"/>
    </w:p>
    <w:p w:rsidR="000152DC" w:rsidRPr="006B798C" w:rsidRDefault="000152DC" w:rsidP="006A2495">
      <w:pPr>
        <w:jc w:val="both"/>
        <w:rPr>
          <w:b/>
          <w:bCs/>
          <w:kern w:val="36"/>
          <w:sz w:val="28"/>
          <w:szCs w:val="28"/>
        </w:rPr>
      </w:pPr>
      <w:r w:rsidRPr="006B798C">
        <w:rPr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10"/>
    </w:p>
    <w:p w:rsidR="000152DC" w:rsidRPr="00A30452" w:rsidRDefault="000152DC" w:rsidP="006A2495">
      <w:pPr>
        <w:jc w:val="both"/>
      </w:pPr>
      <w:r w:rsidRPr="00A30452"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152DC" w:rsidRPr="00A30452" w:rsidRDefault="000152DC" w:rsidP="006A2495">
      <w:pPr>
        <w:jc w:val="both"/>
      </w:pPr>
      <w:r w:rsidRPr="00A30452"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152DC" w:rsidRPr="00A30452" w:rsidRDefault="000152DC" w:rsidP="006A2495">
      <w:pPr>
        <w:jc w:val="both"/>
      </w:pPr>
      <w:r w:rsidRPr="00A30452"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152DC" w:rsidRPr="00A30452" w:rsidRDefault="000152DC" w:rsidP="006A2495"/>
    <w:p w:rsidR="000152DC" w:rsidRPr="006B798C" w:rsidRDefault="000152DC" w:rsidP="006A2495">
      <w:pPr>
        <w:spacing w:before="240" w:after="120"/>
        <w:jc w:val="both"/>
        <w:rPr>
          <w:b/>
          <w:bCs/>
          <w:sz w:val="28"/>
          <w:szCs w:val="28"/>
        </w:rPr>
      </w:pPr>
      <w:r w:rsidRPr="006B798C">
        <w:rPr>
          <w:b/>
          <w:bCs/>
          <w:sz w:val="28"/>
          <w:szCs w:val="28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152DC" w:rsidRPr="00190D36" w:rsidRDefault="000152DC" w:rsidP="006A2495">
      <w:pPr>
        <w:jc w:val="both"/>
      </w:pPr>
      <w:r w:rsidRPr="00A30452">
        <w:rPr>
          <w:sz w:val="28"/>
          <w:szCs w:val="28"/>
        </w:rPr>
        <w:t xml:space="preserve">    </w:t>
      </w:r>
      <w:r w:rsidRPr="00190D36">
        <w:t>Цель Программы:</w:t>
      </w:r>
    </w:p>
    <w:p w:rsidR="000152DC" w:rsidRPr="00190D36" w:rsidRDefault="000152DC" w:rsidP="006A2495">
      <w:pPr>
        <w:jc w:val="both"/>
      </w:pPr>
      <w:r w:rsidRPr="00190D36">
        <w:t>- обеспечение развития социальной инфраструктуры  поселения  для закрепления населения, повышения уровня его жизни.</w:t>
      </w:r>
    </w:p>
    <w:p w:rsidR="000152DC" w:rsidRPr="00190D36" w:rsidRDefault="000152DC" w:rsidP="006A2495">
      <w:pPr>
        <w:jc w:val="both"/>
      </w:pPr>
      <w:r w:rsidRPr="00190D36">
        <w:t xml:space="preserve">   Задачи Программы:</w:t>
      </w:r>
    </w:p>
    <w:p w:rsidR="000152DC" w:rsidRPr="00190D36" w:rsidRDefault="000152DC" w:rsidP="006A2495">
      <w:pPr>
        <w:jc w:val="both"/>
      </w:pPr>
      <w:r w:rsidRPr="00190D36">
        <w:t>- развитие системы образования и культуры за счет строительства, реконструкции и ремонта   данных учреждений;</w:t>
      </w:r>
    </w:p>
    <w:p w:rsidR="000152DC" w:rsidRPr="00190D36" w:rsidRDefault="000152DC" w:rsidP="006A2495">
      <w:pPr>
        <w:jc w:val="both"/>
      </w:pPr>
      <w:r w:rsidRPr="00190D36"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152DC" w:rsidRPr="00190D36" w:rsidRDefault="000152DC" w:rsidP="006A2495">
      <w:pPr>
        <w:jc w:val="both"/>
      </w:pPr>
      <w:r w:rsidRPr="00190D36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0152DC" w:rsidRPr="00190D36" w:rsidRDefault="000152DC" w:rsidP="006A2495">
      <w:pPr>
        <w:jc w:val="both"/>
      </w:pPr>
      <w:r w:rsidRPr="00190D36">
        <w:t xml:space="preserve">- развитие социальной инфраструктуры </w:t>
      </w:r>
      <w:r>
        <w:t>Троицкого</w:t>
      </w:r>
      <w:r w:rsidRPr="00190D36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152DC" w:rsidRPr="00190D36" w:rsidRDefault="000152DC" w:rsidP="006A2495">
      <w:pPr>
        <w:jc w:val="both"/>
      </w:pPr>
      <w:r w:rsidRPr="00190D36">
        <w:t xml:space="preserve">     Программа реализуется в период 2017-2026 годы в 2 этапа.</w:t>
      </w:r>
    </w:p>
    <w:p w:rsidR="000152DC" w:rsidRPr="00190D36" w:rsidRDefault="000152DC" w:rsidP="006A2495">
      <w:pPr>
        <w:jc w:val="both"/>
      </w:pPr>
      <w:r w:rsidRPr="00190D36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bCs/>
        </w:rPr>
        <w:t>Троицкого</w:t>
      </w:r>
      <w:r w:rsidRPr="00190D36">
        <w:rPr>
          <w:bCs/>
        </w:rPr>
        <w:t xml:space="preserve"> </w:t>
      </w:r>
      <w:r w:rsidRPr="00190D36">
        <w:t>сельского поселения:</w:t>
      </w:r>
    </w:p>
    <w:p w:rsidR="000152DC" w:rsidRPr="00057A54" w:rsidRDefault="000152DC" w:rsidP="006A2495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057A54">
        <w:rPr>
          <w:lang w:val="ru-RU" w:eastAsia="ru-RU"/>
        </w:rPr>
        <w:t>Капитальный ремонт сельского дома культуры.</w:t>
      </w:r>
    </w:p>
    <w:p w:rsidR="000152DC" w:rsidRPr="00057A54" w:rsidRDefault="000152DC" w:rsidP="006A2495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057A54">
        <w:rPr>
          <w:lang w:val="ru-RU" w:eastAsia="ru-RU"/>
        </w:rPr>
        <w:t>Капитальный ремонт здания администрации.</w:t>
      </w:r>
    </w:p>
    <w:p w:rsidR="000152DC" w:rsidRPr="00057A54" w:rsidRDefault="000152DC" w:rsidP="006A2495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057A54">
        <w:rPr>
          <w:lang w:val="ru-RU" w:eastAsia="ru-RU"/>
        </w:rPr>
        <w:t>Капитальный ремонт и ремонт автомобильных дорог местного значения</w:t>
      </w:r>
    </w:p>
    <w:p w:rsidR="000152DC" w:rsidRPr="0000174D" w:rsidRDefault="000152DC" w:rsidP="006A2495">
      <w:pPr>
        <w:pStyle w:val="ListParagraph"/>
        <w:ind w:left="142"/>
        <w:rPr>
          <w:lang w:val="ru-RU" w:eastAsia="ru-RU"/>
        </w:rPr>
      </w:pPr>
    </w:p>
    <w:p w:rsidR="000152DC" w:rsidRPr="00190D36" w:rsidRDefault="000152DC" w:rsidP="006A2495">
      <w:pPr>
        <w:spacing w:after="120"/>
        <w:jc w:val="both"/>
      </w:pPr>
      <w:r w:rsidRPr="00057A54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0152DC" w:rsidRPr="006B798C" w:rsidRDefault="000152DC" w:rsidP="006A2495">
      <w:pPr>
        <w:spacing w:before="240" w:after="120"/>
        <w:jc w:val="both"/>
        <w:rPr>
          <w:b/>
          <w:bCs/>
          <w:sz w:val="28"/>
          <w:szCs w:val="28"/>
        </w:rPr>
      </w:pPr>
      <w:r w:rsidRPr="006B798C">
        <w:rPr>
          <w:b/>
          <w:bCs/>
          <w:sz w:val="28"/>
          <w:szCs w:val="28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152DC" w:rsidRDefault="000152DC" w:rsidP="006A2495">
      <w:pPr>
        <w:spacing w:after="120"/>
        <w:jc w:val="both"/>
        <w:rPr>
          <w:sz w:val="28"/>
          <w:szCs w:val="28"/>
        </w:rPr>
      </w:pPr>
    </w:p>
    <w:p w:rsidR="000152DC" w:rsidRPr="009D6001" w:rsidRDefault="000152DC" w:rsidP="006A2495">
      <w:pPr>
        <w:spacing w:after="120"/>
        <w:jc w:val="both"/>
      </w:pPr>
      <w:r w:rsidRPr="009D6001">
        <w:t xml:space="preserve">Финансирование входящих в Программу мероприятий осуществляется за счет средств бюджета Воронежской  области, бюджета Новохоперского муниципального района, бюджета Троицкого сельского поселения </w:t>
      </w:r>
    </w:p>
    <w:p w:rsidR="000152DC" w:rsidRPr="009D6001" w:rsidRDefault="000152DC" w:rsidP="006A2495">
      <w:pPr>
        <w:spacing w:after="120"/>
        <w:jc w:val="both"/>
      </w:pPr>
      <w:r w:rsidRPr="009D6001">
        <w:t>Прогнозный общий объем финансирования Программы на период 2017-2026</w:t>
      </w:r>
    </w:p>
    <w:p w:rsidR="000152DC" w:rsidRPr="009D6001" w:rsidRDefault="000152DC" w:rsidP="006A2495">
      <w:pPr>
        <w:spacing w:after="120"/>
        <w:jc w:val="both"/>
      </w:pPr>
      <w:r w:rsidRPr="009D6001">
        <w:t xml:space="preserve"> годов составляет 11122,9,0 тыс. руб., в том числе по годам:</w:t>
      </w:r>
    </w:p>
    <w:p w:rsidR="000152DC" w:rsidRPr="009D6001" w:rsidRDefault="000152DC" w:rsidP="006A2495">
      <w:pPr>
        <w:spacing w:after="120"/>
        <w:jc w:val="both"/>
      </w:pPr>
      <w:r w:rsidRPr="009D6001">
        <w:t xml:space="preserve">2017 год -    1220,0 тыс. рублей; </w:t>
      </w:r>
    </w:p>
    <w:p w:rsidR="000152DC" w:rsidRPr="009D6001" w:rsidRDefault="000152DC" w:rsidP="006A2495">
      <w:pPr>
        <w:spacing w:after="120"/>
        <w:jc w:val="both"/>
      </w:pPr>
      <w:r w:rsidRPr="009D6001">
        <w:t xml:space="preserve">2018 год -    7302,9 тыс.рублей; </w:t>
      </w:r>
    </w:p>
    <w:p w:rsidR="000152DC" w:rsidRPr="009D6001" w:rsidRDefault="000152DC" w:rsidP="006A2495">
      <w:pPr>
        <w:spacing w:after="120"/>
        <w:jc w:val="both"/>
      </w:pPr>
      <w:r w:rsidRPr="009D6001">
        <w:t>2019 год -    500,0 тыс.рублей;</w:t>
      </w:r>
    </w:p>
    <w:p w:rsidR="000152DC" w:rsidRPr="009D6001" w:rsidRDefault="000152DC" w:rsidP="006A2495">
      <w:pPr>
        <w:spacing w:after="120"/>
        <w:jc w:val="both"/>
      </w:pPr>
      <w:r w:rsidRPr="009D6001">
        <w:t>2020 год -    300,0 тыс.рублей</w:t>
      </w:r>
    </w:p>
    <w:p w:rsidR="000152DC" w:rsidRPr="009D6001" w:rsidRDefault="000152DC" w:rsidP="006A2495">
      <w:pPr>
        <w:spacing w:after="120"/>
        <w:jc w:val="both"/>
      </w:pPr>
      <w:r w:rsidRPr="009D6001">
        <w:t>2021 год -    300,0 тыс.рублей</w:t>
      </w:r>
    </w:p>
    <w:p w:rsidR="000152DC" w:rsidRPr="009D6001" w:rsidRDefault="000152DC" w:rsidP="006A2495">
      <w:pPr>
        <w:spacing w:after="120"/>
        <w:jc w:val="both"/>
      </w:pPr>
      <w:r w:rsidRPr="009D6001">
        <w:t>2022год -     300,0 тыс.рублей;</w:t>
      </w:r>
    </w:p>
    <w:p w:rsidR="000152DC" w:rsidRPr="009D6001" w:rsidRDefault="000152DC" w:rsidP="006A2495">
      <w:pPr>
        <w:spacing w:after="120"/>
        <w:jc w:val="both"/>
      </w:pPr>
      <w:r w:rsidRPr="009D6001">
        <w:t>2023 год -    300,0 тыс.рублей</w:t>
      </w:r>
    </w:p>
    <w:p w:rsidR="000152DC" w:rsidRPr="009D6001" w:rsidRDefault="000152DC" w:rsidP="006A2495">
      <w:pPr>
        <w:spacing w:after="120"/>
        <w:jc w:val="both"/>
      </w:pPr>
      <w:r w:rsidRPr="009D6001">
        <w:t>2024 год -    300,0 тыс.рублей</w:t>
      </w:r>
    </w:p>
    <w:p w:rsidR="000152DC" w:rsidRPr="009D6001" w:rsidRDefault="000152DC" w:rsidP="006A2495">
      <w:pPr>
        <w:spacing w:after="120"/>
        <w:jc w:val="both"/>
      </w:pPr>
      <w:r w:rsidRPr="009D6001">
        <w:t>2025 год -    300,0 тыс.рублей</w:t>
      </w:r>
    </w:p>
    <w:p w:rsidR="000152DC" w:rsidRPr="009D6001" w:rsidRDefault="000152DC" w:rsidP="006A2495">
      <w:pPr>
        <w:spacing w:after="120"/>
        <w:jc w:val="both"/>
      </w:pPr>
      <w:r w:rsidRPr="009D6001">
        <w:t>2026 год -    300,0 тыс.рублей</w:t>
      </w:r>
    </w:p>
    <w:p w:rsidR="000152DC" w:rsidRPr="009D6001" w:rsidRDefault="000152DC" w:rsidP="006A2495">
      <w:pPr>
        <w:spacing w:after="120"/>
        <w:jc w:val="both"/>
      </w:pPr>
    </w:p>
    <w:p w:rsidR="000152DC" w:rsidRPr="009D6001" w:rsidRDefault="000152DC" w:rsidP="006A2495">
      <w:pPr>
        <w:spacing w:after="120"/>
        <w:jc w:val="both"/>
      </w:pPr>
      <w:r w:rsidRPr="009D6001">
        <w:t xml:space="preserve">    На реализацию мероприятий могут привлекаться также другие источники.</w:t>
      </w:r>
    </w:p>
    <w:p w:rsidR="000152DC" w:rsidRPr="009D6001" w:rsidRDefault="000152DC" w:rsidP="006A2495">
      <w:pPr>
        <w:spacing w:after="120"/>
        <w:jc w:val="both"/>
      </w:pPr>
      <w:r w:rsidRPr="009D6001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0152DC" w:rsidRPr="009D6001" w:rsidRDefault="000152DC" w:rsidP="006A2495">
      <w:pPr>
        <w:spacing w:before="240" w:after="120"/>
        <w:jc w:val="center"/>
        <w:rPr>
          <w:b/>
          <w:bCs/>
        </w:rPr>
      </w:pPr>
    </w:p>
    <w:p w:rsidR="000152DC" w:rsidRPr="009D6001" w:rsidRDefault="000152DC" w:rsidP="006A2495">
      <w:pPr>
        <w:spacing w:before="240" w:after="120"/>
        <w:jc w:val="center"/>
        <w:rPr>
          <w:b/>
          <w:bCs/>
        </w:rPr>
      </w:pPr>
    </w:p>
    <w:p w:rsidR="000152DC" w:rsidRPr="009D6001" w:rsidRDefault="000152DC" w:rsidP="006A2495">
      <w:pPr>
        <w:sectPr w:rsidR="000152DC" w:rsidRPr="009D600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0152DC" w:rsidRPr="00C57855" w:rsidTr="00CC4F95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152DC" w:rsidRPr="00FB7524" w:rsidRDefault="000152DC" w:rsidP="00CC4F95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0152DC" w:rsidRPr="00FB7524" w:rsidRDefault="000152DC" w:rsidP="00CC4F95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0152DC" w:rsidRPr="00FB7524" w:rsidRDefault="000152DC" w:rsidP="00CC4F95">
            <w:pPr>
              <w:tabs>
                <w:tab w:val="left" w:pos="2018"/>
              </w:tabs>
              <w:jc w:val="both"/>
              <w:rPr>
                <w:b/>
              </w:rPr>
            </w:pPr>
            <w:r w:rsidRPr="00FB7524">
              <w:rPr>
                <w:b/>
              </w:rPr>
              <w:t>Таблица 8. Объемы и источники финансирования мероприятий Программы</w:t>
            </w:r>
          </w:p>
        </w:tc>
      </w:tr>
      <w:tr w:rsidR="000152DC" w:rsidRPr="00C57855" w:rsidTr="00CC4F95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№ п/п</w:t>
            </w:r>
          </w:p>
        </w:tc>
        <w:tc>
          <w:tcPr>
            <w:tcW w:w="2972" w:type="dxa"/>
            <w:vMerge w:val="restart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Статус</w:t>
            </w:r>
          </w:p>
        </w:tc>
        <w:tc>
          <w:tcPr>
            <w:tcW w:w="1140" w:type="dxa"/>
            <w:vMerge w:val="restart"/>
          </w:tcPr>
          <w:p w:rsidR="000152DC" w:rsidRPr="00FB7524" w:rsidRDefault="000152DC" w:rsidP="00CC4F95">
            <w:pPr>
              <w:jc w:val="center"/>
            </w:pPr>
            <w:r w:rsidRPr="00FB7524"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</w:p>
          <w:p w:rsidR="000152DC" w:rsidRPr="00FB7524" w:rsidRDefault="000152DC" w:rsidP="00CC4F95">
            <w:pPr>
              <w:jc w:val="center"/>
            </w:pPr>
            <w:r w:rsidRPr="00FB7524">
              <w:t>Объем финансирования, тыс.рублей</w:t>
            </w:r>
          </w:p>
        </w:tc>
        <w:tc>
          <w:tcPr>
            <w:tcW w:w="1698" w:type="dxa"/>
            <w:vMerge w:val="restart"/>
          </w:tcPr>
          <w:p w:rsidR="000152DC" w:rsidRPr="00FB7524" w:rsidRDefault="000152DC" w:rsidP="00CC4F95">
            <w:pPr>
              <w:jc w:val="center"/>
            </w:pPr>
            <w:r w:rsidRPr="00FB7524"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0152DC" w:rsidRPr="00FB7524" w:rsidRDefault="000152DC" w:rsidP="00CC4F95">
            <w:pPr>
              <w:tabs>
                <w:tab w:val="left" w:pos="2018"/>
              </w:tabs>
              <w:jc w:val="center"/>
            </w:pPr>
            <w:r w:rsidRPr="00FB7524">
              <w:t>Заказчик программы</w:t>
            </w:r>
          </w:p>
        </w:tc>
      </w:tr>
      <w:tr w:rsidR="000152DC" w:rsidRPr="00C57855" w:rsidTr="00CC4F95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/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Merge/>
            <w:vAlign w:val="center"/>
          </w:tcPr>
          <w:p w:rsidR="000152DC" w:rsidRPr="00FB7524" w:rsidRDefault="000152DC" w:rsidP="00CC4F95"/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в разрезе источников финансирования</w:t>
            </w: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/>
        </w:tc>
      </w:tr>
      <w:tr w:rsidR="000152DC" w:rsidRPr="00C57855" w:rsidTr="00CC4F95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/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Merge/>
            <w:vAlign w:val="center"/>
          </w:tcPr>
          <w:p w:rsidR="000152DC" w:rsidRPr="00FB7524" w:rsidRDefault="000152DC" w:rsidP="00CC4F95"/>
        </w:tc>
        <w:tc>
          <w:tcPr>
            <w:tcW w:w="1423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внебюджетные источники</w:t>
            </w: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/>
        </w:tc>
      </w:tr>
      <w:tr w:rsidR="000152DC" w:rsidRPr="00C57855" w:rsidTr="00CC4F95">
        <w:trPr>
          <w:trHeight w:val="315"/>
          <w:tblHeader/>
        </w:trPr>
        <w:tc>
          <w:tcPr>
            <w:tcW w:w="993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1</w:t>
            </w:r>
          </w:p>
        </w:tc>
        <w:tc>
          <w:tcPr>
            <w:tcW w:w="2972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2</w:t>
            </w:r>
          </w:p>
        </w:tc>
        <w:tc>
          <w:tcPr>
            <w:tcW w:w="713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3</w:t>
            </w:r>
          </w:p>
        </w:tc>
        <w:tc>
          <w:tcPr>
            <w:tcW w:w="1140" w:type="dxa"/>
          </w:tcPr>
          <w:p w:rsidR="000152DC" w:rsidRPr="00FB7524" w:rsidRDefault="000152DC" w:rsidP="00CC4F95">
            <w:pPr>
              <w:jc w:val="center"/>
            </w:pPr>
            <w:r w:rsidRPr="00FB7524">
              <w:t>4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5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7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8</w:t>
            </w: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9</w:t>
            </w:r>
          </w:p>
        </w:tc>
        <w:tc>
          <w:tcPr>
            <w:tcW w:w="1698" w:type="dxa"/>
          </w:tcPr>
          <w:p w:rsidR="000152DC" w:rsidRPr="00FB7524" w:rsidRDefault="000152DC" w:rsidP="00CC4F95">
            <w:pPr>
              <w:jc w:val="center"/>
            </w:pPr>
            <w:r w:rsidRPr="00FB7524">
              <w:t>10</w:t>
            </w:r>
          </w:p>
        </w:tc>
        <w:tc>
          <w:tcPr>
            <w:tcW w:w="1702" w:type="dxa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11</w:t>
            </w:r>
          </w:p>
        </w:tc>
      </w:tr>
      <w:tr w:rsidR="000152DC" w:rsidRPr="00C57855" w:rsidTr="00CC4F95">
        <w:trPr>
          <w:trHeight w:val="427"/>
        </w:trPr>
        <w:tc>
          <w:tcPr>
            <w:tcW w:w="993" w:type="dxa"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>1</w:t>
            </w:r>
          </w:p>
        </w:tc>
        <w:tc>
          <w:tcPr>
            <w:tcW w:w="14322" w:type="dxa"/>
            <w:gridSpan w:val="11"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Программа комплексного развития социальной инфраструктуры </w:t>
            </w:r>
            <w:r>
              <w:rPr>
                <w:bCs/>
              </w:rPr>
              <w:t xml:space="preserve">Троицкого </w:t>
            </w:r>
            <w:r w:rsidRPr="00FB7524">
              <w:rPr>
                <w:bCs/>
              </w:rPr>
              <w:t xml:space="preserve">сельского поселения </w:t>
            </w:r>
            <w:r>
              <w:rPr>
                <w:bCs/>
              </w:rPr>
              <w:t xml:space="preserve">Новохоперского </w:t>
            </w:r>
            <w:r w:rsidRPr="00FB7524">
              <w:rPr>
                <w:bCs/>
              </w:rPr>
              <w:t xml:space="preserve"> района на 2017-2026 годы</w:t>
            </w:r>
          </w:p>
        </w:tc>
      </w:tr>
      <w:tr w:rsidR="000152DC" w:rsidRPr="00C57855" w:rsidTr="00CC4F95">
        <w:trPr>
          <w:trHeight w:val="427"/>
        </w:trPr>
        <w:tc>
          <w:tcPr>
            <w:tcW w:w="993" w:type="dxa"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>1.1</w:t>
            </w:r>
          </w:p>
        </w:tc>
        <w:tc>
          <w:tcPr>
            <w:tcW w:w="14322" w:type="dxa"/>
            <w:gridSpan w:val="11"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Цель:  </w:t>
            </w:r>
            <w:r w:rsidRPr="00FB7524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Троицкого </w:t>
            </w:r>
            <w:r w:rsidRPr="00FB7524">
              <w:rPr>
                <w:rFonts w:ascii="Times New Roman CYR" w:hAnsi="Times New Roman CYR" w:cs="Times New Roman CYR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0152DC" w:rsidRPr="00C57855" w:rsidTr="00CC4F95">
        <w:trPr>
          <w:trHeight w:val="409"/>
        </w:trPr>
        <w:tc>
          <w:tcPr>
            <w:tcW w:w="993" w:type="dxa"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>1.1.1</w:t>
            </w:r>
          </w:p>
        </w:tc>
        <w:tc>
          <w:tcPr>
            <w:tcW w:w="14322" w:type="dxa"/>
            <w:gridSpan w:val="11"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Задача:  </w:t>
            </w:r>
            <w:r w:rsidRPr="00FB7524">
              <w:rPr>
                <w:rFonts w:ascii="Times New Roman CYR" w:hAnsi="Times New Roman CYR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0152DC" w:rsidRPr="00C57855" w:rsidTr="00CC4F95">
        <w:trPr>
          <w:trHeight w:val="457"/>
        </w:trPr>
        <w:tc>
          <w:tcPr>
            <w:tcW w:w="993" w:type="dxa"/>
            <w:vMerge w:val="restart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1.1.1.1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0152DC" w:rsidRDefault="000152DC" w:rsidP="00CC4F9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</w:rPr>
              <w:t xml:space="preserve">здания сельского </w:t>
            </w:r>
            <w:r>
              <w:rPr>
                <w:rFonts w:ascii="Times New Roman CYR" w:hAnsi="Times New Roman CYR" w:cs="Times New Roman CYR"/>
              </w:rPr>
              <w:t xml:space="preserve">дома культуры </w:t>
            </w:r>
          </w:p>
          <w:p w:rsidR="000152DC" w:rsidRPr="00FB7524" w:rsidRDefault="000152DC" w:rsidP="00CC4F95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</w:rPr>
              <w:t>здания администрации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/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 w:val="restart"/>
            <w:vAlign w:val="center"/>
          </w:tcPr>
          <w:p w:rsidR="000152DC" w:rsidRPr="00FB7524" w:rsidRDefault="000152DC" w:rsidP="00CC4F95">
            <w:pPr>
              <w:pBdr>
                <w:bottom w:val="single" w:sz="12" w:space="1" w:color="auto"/>
              </w:pBdr>
              <w:rPr>
                <w:bCs/>
              </w:rPr>
            </w:pPr>
            <w:r>
              <w:rPr>
                <w:bCs/>
              </w:rPr>
              <w:t>Троицкое</w:t>
            </w:r>
          </w:p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сельское поселение </w:t>
            </w:r>
            <w:r>
              <w:rPr>
                <w:bCs/>
              </w:rPr>
              <w:t>Новохоперского</w:t>
            </w:r>
            <w:r w:rsidRPr="00FB7524">
              <w:rPr>
                <w:bCs/>
              </w:rPr>
              <w:t xml:space="preserve"> муниципального района</w:t>
            </w: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7002,9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6302,9</w:t>
            </w:r>
          </w:p>
        </w:tc>
        <w:tc>
          <w:tcPr>
            <w:tcW w:w="98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0152DC" w:rsidRPr="00FB7524" w:rsidRDefault="000152DC" w:rsidP="00CC4F95">
            <w:r>
              <w:t>Капитальный ремонт здания сельского дома культуры</w:t>
            </w:r>
          </w:p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30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  <w:r w:rsidRPr="0007797B">
              <w:rPr>
                <w:bCs/>
              </w:rPr>
              <w:t>200</w:t>
            </w:r>
          </w:p>
        </w:tc>
        <w:tc>
          <w:tcPr>
            <w:tcW w:w="1133" w:type="dxa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  <w:r w:rsidRPr="0007797B">
              <w:rPr>
                <w:bCs/>
              </w:rPr>
              <w:t>200</w:t>
            </w: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0152DC" w:rsidRPr="00FB7524" w:rsidRDefault="000152DC" w:rsidP="00CC4F95">
            <w:pPr>
              <w:rPr>
                <w:highlight w:val="yellow"/>
              </w:rPr>
            </w:pPr>
            <w:r>
              <w:rPr>
                <w:highlight w:val="yellow"/>
              </w:rPr>
              <w:t>Капитальный ремонт здания администрации</w:t>
            </w:r>
          </w:p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0152DC" w:rsidRPr="0007797B" w:rsidRDefault="000152DC" w:rsidP="00CC4F95">
            <w:pPr>
              <w:ind w:right="-108"/>
              <w:jc w:val="center"/>
              <w:rPr>
                <w:bCs/>
              </w:rPr>
            </w:pPr>
            <w:r w:rsidRPr="0007797B">
              <w:rPr>
                <w:bCs/>
              </w:rPr>
              <w:t>300</w:t>
            </w:r>
          </w:p>
        </w:tc>
        <w:tc>
          <w:tcPr>
            <w:tcW w:w="1133" w:type="dxa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152DC" w:rsidRPr="0007797B" w:rsidRDefault="000152DC" w:rsidP="00CC4F95">
            <w:pPr>
              <w:ind w:left="-107" w:right="-108"/>
              <w:jc w:val="center"/>
              <w:rPr>
                <w:bCs/>
              </w:rPr>
            </w:pPr>
            <w:r w:rsidRPr="0007797B">
              <w:rPr>
                <w:bCs/>
              </w:rPr>
              <w:t>300</w:t>
            </w: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0152DC" w:rsidRPr="00FB7524" w:rsidRDefault="000152DC" w:rsidP="00CC4F95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1164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7502,9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  <w:r>
              <w:rPr>
                <w:bCs/>
              </w:rPr>
              <w:t>6302,9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  <w:highlight w:val="yellow"/>
              </w:rPr>
            </w:pPr>
            <w:r w:rsidRPr="00E617FD">
              <w:rPr>
                <w:bCs/>
              </w:rPr>
              <w:t>1200,0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1573"/>
        </w:trPr>
        <w:tc>
          <w:tcPr>
            <w:tcW w:w="993" w:type="dxa"/>
            <w:vAlign w:val="center"/>
          </w:tcPr>
          <w:p w:rsidR="000152DC" w:rsidRPr="00FB7524" w:rsidRDefault="000152DC" w:rsidP="00CC4F95">
            <w:r w:rsidRPr="00FB7524">
              <w:t>1.1.</w:t>
            </w:r>
            <w:r>
              <w:t>2</w:t>
            </w:r>
          </w:p>
        </w:tc>
        <w:tc>
          <w:tcPr>
            <w:tcW w:w="14322" w:type="dxa"/>
            <w:gridSpan w:val="11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 xml:space="preserve">Задача: </w:t>
            </w:r>
            <w:r w:rsidRPr="00FB7524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 w:val="restart"/>
            <w:vAlign w:val="center"/>
          </w:tcPr>
          <w:p w:rsidR="000152DC" w:rsidRPr="00FB7524" w:rsidRDefault="000152DC" w:rsidP="00CC4F95">
            <w:r w:rsidRPr="00FB7524">
              <w:t>1.1.</w:t>
            </w:r>
            <w:r>
              <w:t>2</w:t>
            </w:r>
            <w:r w:rsidRPr="00FB7524">
              <w:t>.1</w:t>
            </w:r>
          </w:p>
        </w:tc>
        <w:tc>
          <w:tcPr>
            <w:tcW w:w="2972" w:type="dxa"/>
            <w:vMerge w:val="restart"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  <w:r w:rsidRPr="00FB7524">
              <w:rPr>
                <w:iCs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0152DC" w:rsidRPr="00FB7524" w:rsidRDefault="000152DC" w:rsidP="00CC4F95">
            <w:r w:rsidRPr="00FB7524"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2" w:type="dxa"/>
            <w:vMerge w:val="restart"/>
            <w:vAlign w:val="center"/>
          </w:tcPr>
          <w:p w:rsidR="000152DC" w:rsidRPr="00FB7524" w:rsidRDefault="000152DC" w:rsidP="00CC4F95">
            <w:pPr>
              <w:pBdr>
                <w:bottom w:val="single" w:sz="12" w:space="1" w:color="auto"/>
              </w:pBdr>
              <w:rPr>
                <w:bCs/>
              </w:rPr>
            </w:pPr>
            <w:r>
              <w:rPr>
                <w:bCs/>
              </w:rPr>
              <w:t>Троицкое</w:t>
            </w:r>
          </w:p>
          <w:p w:rsidR="000152DC" w:rsidRPr="00FB7524" w:rsidRDefault="000152DC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сельское поселение </w:t>
            </w:r>
            <w:r>
              <w:rPr>
                <w:bCs/>
              </w:rPr>
              <w:t>Новохоперского</w:t>
            </w:r>
            <w:r w:rsidRPr="00FB7524">
              <w:rPr>
                <w:bCs/>
              </w:rPr>
              <w:t xml:space="preserve"> муниципального района</w:t>
            </w:r>
          </w:p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2DC" w:rsidRPr="002D6468" w:rsidRDefault="000152DC" w:rsidP="00CC4F95">
            <w:pPr>
              <w:ind w:left="-107" w:right="-108"/>
              <w:jc w:val="center"/>
              <w:rPr>
                <w:bCs/>
              </w:rPr>
            </w:pPr>
            <w:r w:rsidRPr="002D6468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</w:tcPr>
          <w:p w:rsidR="000152DC" w:rsidRDefault="000152DC" w:rsidP="00CC4F95">
            <w:pPr>
              <w:jc w:val="center"/>
            </w:pPr>
            <w:r w:rsidRPr="004E08A4"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152DC" w:rsidRDefault="000152DC" w:rsidP="00CC4F95">
            <w:pPr>
              <w:jc w:val="center"/>
            </w:pPr>
            <w:r w:rsidRPr="007B6CFD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</w:tcPr>
          <w:p w:rsidR="000152DC" w:rsidRDefault="000152DC" w:rsidP="00CC4F95">
            <w:pPr>
              <w:jc w:val="center"/>
            </w:pPr>
            <w:r w:rsidRPr="004E08A4"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152DC" w:rsidRDefault="000152DC" w:rsidP="00CC4F95">
            <w:pPr>
              <w:jc w:val="center"/>
            </w:pPr>
            <w:r w:rsidRPr="007B6CFD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</w:tcPr>
          <w:p w:rsidR="000152DC" w:rsidRDefault="000152DC" w:rsidP="00CC4F95">
            <w:pPr>
              <w:jc w:val="center"/>
            </w:pPr>
            <w:r w:rsidRPr="004E08A4"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152DC" w:rsidRDefault="000152DC" w:rsidP="00CC4F95">
            <w:pPr>
              <w:jc w:val="center"/>
            </w:pPr>
            <w:r w:rsidRPr="007B6CFD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>
              <w:rPr>
                <w:bCs/>
              </w:rPr>
              <w:t>2022-2026</w:t>
            </w:r>
          </w:p>
        </w:tc>
        <w:tc>
          <w:tcPr>
            <w:tcW w:w="1423" w:type="dxa"/>
            <w:vAlign w:val="center"/>
          </w:tcPr>
          <w:p w:rsidR="000152DC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2DC" w:rsidRPr="002D6468" w:rsidRDefault="000152DC" w:rsidP="00CC4F95">
            <w:pPr>
              <w:ind w:left="-107" w:right="-108"/>
              <w:jc w:val="center"/>
              <w:rPr>
                <w:bCs/>
              </w:rPr>
            </w:pPr>
            <w:r w:rsidRPr="002D6468">
              <w:rPr>
                <w:bCs/>
              </w:rPr>
              <w:t>15</w:t>
            </w:r>
            <w:r>
              <w:rPr>
                <w:bCs/>
              </w:rPr>
              <w:t>0</w:t>
            </w:r>
            <w:r w:rsidRPr="002D6468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>
            <w:pPr>
              <w:rPr>
                <w:bCs/>
              </w:rPr>
            </w:pPr>
          </w:p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  <w:highlight w:val="yellow"/>
              </w:rPr>
            </w:pPr>
            <w:r w:rsidRPr="002D6468">
              <w:rPr>
                <w:bCs/>
              </w:rPr>
              <w:t>3920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3920,0</w:t>
            </w:r>
          </w:p>
        </w:tc>
        <w:tc>
          <w:tcPr>
            <w:tcW w:w="1275" w:type="dxa"/>
            <w:vAlign w:val="center"/>
          </w:tcPr>
          <w:p w:rsidR="000152DC" w:rsidRPr="00FB7524" w:rsidRDefault="000152DC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0152DC" w:rsidRPr="00FB7524" w:rsidRDefault="000152DC" w:rsidP="00CC4F95"/>
          <w:p w:rsidR="000152DC" w:rsidRPr="00FB7524" w:rsidRDefault="000152DC" w:rsidP="00CC4F95"/>
        </w:tc>
        <w:tc>
          <w:tcPr>
            <w:tcW w:w="1702" w:type="dxa"/>
            <w:vMerge/>
            <w:vAlign w:val="center"/>
          </w:tcPr>
          <w:p w:rsidR="000152DC" w:rsidRPr="00FB7524" w:rsidRDefault="000152DC" w:rsidP="00CC4F95"/>
        </w:tc>
      </w:tr>
      <w:tr w:rsidR="000152DC" w:rsidRPr="00C57855" w:rsidTr="00CC4F95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2972" w:type="dxa"/>
            <w:vMerge w:val="restart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  <w:r w:rsidRPr="00FB7524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0152DC" w:rsidRPr="00E617FD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7302,9</w:t>
            </w:r>
          </w:p>
        </w:tc>
        <w:tc>
          <w:tcPr>
            <w:tcW w:w="1133" w:type="dxa"/>
            <w:vAlign w:val="center"/>
          </w:tcPr>
          <w:p w:rsidR="000152DC" w:rsidRPr="00E617FD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6302,9</w:t>
            </w:r>
          </w:p>
        </w:tc>
        <w:tc>
          <w:tcPr>
            <w:tcW w:w="992" w:type="dxa"/>
            <w:gridSpan w:val="2"/>
            <w:vAlign w:val="center"/>
          </w:tcPr>
          <w:p w:rsidR="000152DC" w:rsidRPr="00E617FD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0152DC" w:rsidRPr="00E617FD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</w:tr>
      <w:tr w:rsidR="000152DC" w:rsidRPr="00C57855" w:rsidTr="00CC4F9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40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3" w:type="dxa"/>
            <w:vAlign w:val="center"/>
          </w:tcPr>
          <w:p w:rsidR="000152DC" w:rsidRPr="00FB7524" w:rsidRDefault="000152DC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2DC" w:rsidRPr="00E617FD" w:rsidRDefault="000152DC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E617FD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0152DC" w:rsidRPr="00E617FD" w:rsidRDefault="000152DC" w:rsidP="00CC4F95">
            <w:pPr>
              <w:ind w:left="-107" w:right="-108"/>
              <w:jc w:val="center"/>
              <w:rPr>
                <w:bCs/>
              </w:rPr>
            </w:pPr>
            <w:r w:rsidRPr="00E617FD">
              <w:rPr>
                <w:bCs/>
              </w:rPr>
              <w:t>200,0</w:t>
            </w:r>
          </w:p>
        </w:tc>
        <w:tc>
          <w:tcPr>
            <w:tcW w:w="1274" w:type="dxa"/>
            <w:vAlign w:val="center"/>
          </w:tcPr>
          <w:p w:rsidR="000152DC" w:rsidRPr="00FB7524" w:rsidRDefault="000152DC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0152DC" w:rsidRPr="00FB7524" w:rsidRDefault="000152DC" w:rsidP="00CC4F95"/>
        </w:tc>
      </w:tr>
    </w:tbl>
    <w:p w:rsidR="000152DC" w:rsidRPr="00FB7524" w:rsidRDefault="000152DC" w:rsidP="006A2495">
      <w:pPr>
        <w:spacing w:after="120"/>
        <w:jc w:val="both"/>
        <w:rPr>
          <w:rFonts w:ascii="Times New Roman CYR" w:hAnsi="Times New Roman CYR" w:cs="Times New Roman CYR"/>
        </w:rPr>
      </w:pPr>
    </w:p>
    <w:p w:rsidR="000152DC" w:rsidRPr="00FB7524" w:rsidRDefault="000152DC" w:rsidP="006A2495">
      <w:pPr>
        <w:rPr>
          <w:rFonts w:ascii="Times New Roman CYR" w:hAnsi="Times New Roman CYR" w:cs="Times New Roman CYR"/>
        </w:rPr>
        <w:sectPr w:rsidR="000152DC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0152DC" w:rsidRPr="006B798C" w:rsidRDefault="000152DC" w:rsidP="006A2495">
      <w:pPr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6B798C">
        <w:rPr>
          <w:b/>
          <w:bCs/>
          <w:sz w:val="28"/>
          <w:szCs w:val="28"/>
        </w:rPr>
        <w:t xml:space="preserve">Раздел 7.  </w:t>
      </w:r>
      <w:r w:rsidRPr="006B798C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152DC" w:rsidRPr="006B798C" w:rsidRDefault="000152DC" w:rsidP="006A2495">
      <w:pPr>
        <w:jc w:val="both"/>
        <w:rPr>
          <w:color w:val="000000"/>
          <w:sz w:val="28"/>
          <w:szCs w:val="28"/>
        </w:rPr>
      </w:pPr>
    </w:p>
    <w:p w:rsidR="000152DC" w:rsidRPr="00E45DCF" w:rsidRDefault="000152DC" w:rsidP="006A2495">
      <w:pPr>
        <w:ind w:firstLine="567"/>
        <w:jc w:val="both"/>
      </w:pPr>
      <w:r w:rsidRPr="00E45DCF"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0152DC" w:rsidRPr="00E45DCF" w:rsidRDefault="000152DC" w:rsidP="006A2495">
      <w:pPr>
        <w:tabs>
          <w:tab w:val="left" w:pos="284"/>
        </w:tabs>
        <w:suppressAutoHyphens/>
        <w:jc w:val="center"/>
        <w:rPr>
          <w:b/>
        </w:rPr>
      </w:pPr>
    </w:p>
    <w:p w:rsidR="000152DC" w:rsidRPr="00FB7524" w:rsidRDefault="000152DC" w:rsidP="006A2495">
      <w:pPr>
        <w:tabs>
          <w:tab w:val="left" w:pos="284"/>
        </w:tabs>
        <w:suppressAutoHyphens/>
        <w:jc w:val="center"/>
        <w:rPr>
          <w:b/>
        </w:rPr>
      </w:pPr>
      <w:r w:rsidRPr="00FB7524">
        <w:rPr>
          <w:b/>
        </w:rPr>
        <w:t>Таблица 9. Расчет учреждений культурно-бытового обслуживания населения __________________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0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0152DC" w:rsidRPr="00C57855" w:rsidTr="00CC4F95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152DC" w:rsidRPr="00FB7524" w:rsidRDefault="000152DC" w:rsidP="00CC4F95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FB7524">
              <w:t>Принятые нормативы (Нормативы градостроительного проектирования Воронежской  области,</w:t>
            </w:r>
            <w:r w:rsidRPr="00FB7524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152DC" w:rsidRPr="00FB7524" w:rsidRDefault="000152DC" w:rsidP="00CC4F95">
            <w:pPr>
              <w:jc w:val="center"/>
              <w:rPr>
                <w:rFonts w:ascii="Arial" w:hAnsi="Arial" w:cs="Arial"/>
              </w:rPr>
            </w:pPr>
            <w:r w:rsidRPr="00FB7524">
              <w:t>В том числе:</w:t>
            </w:r>
          </w:p>
        </w:tc>
      </w:tr>
      <w:tr w:rsidR="000152DC" w:rsidRPr="00C57855" w:rsidTr="00CC4F95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FB7524" w:rsidRDefault="000152DC" w:rsidP="00CC4F9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52DC" w:rsidRPr="00FB7524" w:rsidRDefault="000152DC" w:rsidP="00CC4F95">
            <w:pPr>
              <w:jc w:val="center"/>
            </w:pPr>
            <w:r w:rsidRPr="00FB7524">
              <w:t>требуется запроектировать</w:t>
            </w:r>
          </w:p>
        </w:tc>
      </w:tr>
      <w:tr w:rsidR="000152DC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FB7524" w:rsidRDefault="000152DC" w:rsidP="00CC4F95">
            <w:pPr>
              <w:jc w:val="center"/>
              <w:rPr>
                <w:b/>
              </w:rPr>
            </w:pPr>
            <w:r w:rsidRPr="00FB7524">
              <w:rPr>
                <w:b/>
              </w:rPr>
              <w:t>Учреждения образования</w:t>
            </w:r>
          </w:p>
        </w:tc>
      </w:tr>
      <w:tr w:rsidR="000152DC" w:rsidRPr="00C57855" w:rsidTr="00CC4F95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>расчет по демографии с учетом уровня охвата школьников для ориентировочных расчетов 90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-59</w:t>
            </w:r>
          </w:p>
        </w:tc>
      </w:tr>
      <w:tr w:rsidR="000152DC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0641BC" w:rsidRDefault="000152DC" w:rsidP="00CC4F95">
            <w:pPr>
              <w:jc w:val="center"/>
              <w:rPr>
                <w:b/>
              </w:rPr>
            </w:pPr>
            <w:r w:rsidRPr="000641BC">
              <w:rPr>
                <w:b/>
              </w:rPr>
              <w:t>Учреждения здравоохранения</w:t>
            </w:r>
          </w:p>
        </w:tc>
      </w:tr>
      <w:tr w:rsidR="000152DC" w:rsidRPr="00C57855" w:rsidTr="00CC4F95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  <w:rPr>
                <w:lang w:val="en-US"/>
              </w:rPr>
            </w:pPr>
            <w:r w:rsidRPr="000641BC">
              <w:rPr>
                <w:lang w:val="en-US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+7</w:t>
            </w:r>
          </w:p>
        </w:tc>
      </w:tr>
      <w:tr w:rsidR="000152DC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0641BC" w:rsidRDefault="000152DC" w:rsidP="00CC4F95">
            <w:pPr>
              <w:jc w:val="center"/>
              <w:rPr>
                <w:b/>
              </w:rPr>
            </w:pPr>
            <w:r w:rsidRPr="000641BC">
              <w:rPr>
                <w:b/>
              </w:rPr>
              <w:t>Учреждения культуры</w:t>
            </w:r>
          </w:p>
        </w:tc>
      </w:tr>
      <w:tr w:rsidR="000152DC" w:rsidRPr="00C57855" w:rsidTr="00CC4F95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DC" w:rsidRPr="000641BC" w:rsidRDefault="000152DC" w:rsidP="00CC4F95">
            <w:r w:rsidRPr="000641BC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-51</w:t>
            </w:r>
          </w:p>
        </w:tc>
      </w:tr>
      <w:tr w:rsidR="000152DC" w:rsidRPr="00C57855" w:rsidTr="00CC4F95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FB7524" w:rsidRDefault="000152DC" w:rsidP="00CC4F95">
            <w:pPr>
              <w:jc w:val="center"/>
              <w:rPr>
                <w:b/>
                <w:highlight w:val="red"/>
              </w:rPr>
            </w:pPr>
            <w:r w:rsidRPr="00FB7524">
              <w:rPr>
                <w:b/>
              </w:rPr>
              <w:t>Спортивные сооружения</w:t>
            </w:r>
          </w:p>
        </w:tc>
      </w:tr>
      <w:tr w:rsidR="000152DC" w:rsidRPr="00C57855" w:rsidTr="00CC4F95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</w:t>
            </w:r>
          </w:p>
          <w:p w:rsidR="000152DC" w:rsidRPr="000641BC" w:rsidRDefault="000152DC" w:rsidP="00CC4F95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0</w:t>
            </w:r>
          </w:p>
        </w:tc>
      </w:tr>
      <w:tr w:rsidR="000152DC" w:rsidRPr="00C57855" w:rsidTr="00CC4F95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0641BC" w:rsidRDefault="000152DC" w:rsidP="00CC4F95">
            <w:pPr>
              <w:rPr>
                <w:b/>
              </w:rPr>
            </w:pPr>
            <w:r w:rsidRPr="000641BC">
              <w:rPr>
                <w:b/>
              </w:rPr>
              <w:t>Учреждения торговли и общественного питания</w:t>
            </w:r>
          </w:p>
        </w:tc>
      </w:tr>
      <w:tr w:rsidR="000152DC" w:rsidRPr="00C57855" w:rsidTr="00CC4F95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rPr>
                <w:lang w:val="en-US"/>
              </w:rPr>
              <w:t>1</w:t>
            </w:r>
            <w:r w:rsidRPr="000641BC"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>Магазины продовольственных и непродовольственныхтоваров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  <w:rPr>
                <w:sz w:val="18"/>
              </w:rPr>
            </w:pPr>
            <w:r w:rsidRPr="000641BC">
              <w:rPr>
                <w:sz w:val="18"/>
              </w:rPr>
              <w:t>м</w:t>
            </w:r>
            <w:r w:rsidRPr="000641BC">
              <w:rPr>
                <w:sz w:val="18"/>
                <w:vertAlign w:val="superscript"/>
              </w:rPr>
              <w:t>2</w:t>
            </w:r>
            <w:r w:rsidRPr="000641BC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528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-349</w:t>
            </w:r>
          </w:p>
        </w:tc>
      </w:tr>
      <w:tr w:rsidR="000152DC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FB7524" w:rsidRDefault="000152DC" w:rsidP="00CC4F95">
            <w:pPr>
              <w:jc w:val="center"/>
              <w:rPr>
                <w:b/>
              </w:rPr>
            </w:pPr>
            <w:r w:rsidRPr="00FB7524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0152DC" w:rsidRPr="00C57855" w:rsidTr="00CC4F95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-5,8</w:t>
            </w:r>
          </w:p>
        </w:tc>
      </w:tr>
      <w:tr w:rsidR="000152DC" w:rsidRPr="00C57855" w:rsidTr="00CC4F95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152DC" w:rsidRPr="000641BC" w:rsidRDefault="000152DC" w:rsidP="00CC4F95">
            <w:pPr>
              <w:jc w:val="center"/>
              <w:rPr>
                <w:b/>
              </w:rPr>
            </w:pPr>
            <w:r w:rsidRPr="000641BC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0152DC" w:rsidRPr="00C57855" w:rsidTr="00CC4F95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r w:rsidRPr="000641BC"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jc w:val="center"/>
            </w:pPr>
            <w:r w:rsidRPr="000641B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DC" w:rsidRPr="000641BC" w:rsidRDefault="000152DC" w:rsidP="00CC4F95">
            <w:r w:rsidRPr="000641BC">
              <w:t>1 на 0,5 - 6,0</w:t>
            </w:r>
          </w:p>
          <w:p w:rsidR="000152DC" w:rsidRPr="000641BC" w:rsidRDefault="000152DC" w:rsidP="00CC4F95">
            <w:r w:rsidRPr="000641BC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DC" w:rsidRPr="000641BC" w:rsidRDefault="000152DC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0</w:t>
            </w:r>
          </w:p>
        </w:tc>
      </w:tr>
    </w:tbl>
    <w:p w:rsidR="000152DC" w:rsidRPr="00FB7524" w:rsidRDefault="000152DC" w:rsidP="006A2495">
      <w:pPr>
        <w:sectPr w:rsidR="000152DC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0152DC" w:rsidRPr="006B798C" w:rsidRDefault="000152DC" w:rsidP="006A2495">
      <w:pPr>
        <w:jc w:val="both"/>
        <w:outlineLvl w:val="0"/>
        <w:rPr>
          <w:b/>
          <w:bCs/>
          <w:kern w:val="36"/>
          <w:sz w:val="28"/>
          <w:szCs w:val="28"/>
        </w:rPr>
      </w:pPr>
      <w:r w:rsidRPr="006B798C">
        <w:rPr>
          <w:b/>
          <w:bCs/>
          <w:color w:val="000000"/>
          <w:kern w:val="36"/>
          <w:sz w:val="28"/>
          <w:szCs w:val="28"/>
        </w:rPr>
        <w:t xml:space="preserve">Раздел 8.   </w:t>
      </w:r>
      <w:r w:rsidRPr="006B798C">
        <w:rPr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0152DC" w:rsidRPr="006A4715" w:rsidRDefault="000152DC" w:rsidP="006A2495">
      <w:pPr>
        <w:jc w:val="both"/>
      </w:pPr>
      <w:r w:rsidRPr="006A4715"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2026 году.</w:t>
      </w:r>
    </w:p>
    <w:p w:rsidR="000152DC" w:rsidRPr="006A4715" w:rsidRDefault="000152DC" w:rsidP="006A2495">
      <w:pPr>
        <w:jc w:val="both"/>
      </w:pPr>
      <w:r w:rsidRPr="006A4715"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152DC" w:rsidRPr="006A4715" w:rsidRDefault="000152DC" w:rsidP="006A2495">
      <w:pPr>
        <w:jc w:val="both"/>
      </w:pPr>
    </w:p>
    <w:p w:rsidR="000152DC" w:rsidRPr="006B798C" w:rsidRDefault="000152DC" w:rsidP="006A2495">
      <w:pPr>
        <w:jc w:val="both"/>
        <w:rPr>
          <w:sz w:val="28"/>
          <w:szCs w:val="28"/>
        </w:rPr>
      </w:pPr>
      <w:r w:rsidRPr="006B798C">
        <w:rPr>
          <w:b/>
          <w:sz w:val="28"/>
          <w:szCs w:val="28"/>
        </w:rPr>
        <w:t>Раздел 9.    Организация  контроля  за реализацией Программы</w:t>
      </w:r>
    </w:p>
    <w:p w:rsidR="000152DC" w:rsidRPr="006A4715" w:rsidRDefault="000152DC" w:rsidP="006A2495">
      <w:pPr>
        <w:jc w:val="both"/>
      </w:pPr>
      <w:r w:rsidRPr="006A4715">
        <w:t xml:space="preserve">        Организационная структура управления Программой базируется на существующей схеме исполнительной власти  </w:t>
      </w:r>
      <w:r>
        <w:t xml:space="preserve">Троицкого </w:t>
      </w:r>
      <w:r w:rsidRPr="006A4715">
        <w:t xml:space="preserve">сельского поселения. </w:t>
      </w:r>
    </w:p>
    <w:p w:rsidR="000152DC" w:rsidRPr="006A4715" w:rsidRDefault="000152DC" w:rsidP="006A2495">
      <w:pPr>
        <w:jc w:val="both"/>
      </w:pPr>
      <w:r w:rsidRPr="006A4715"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0152DC" w:rsidRPr="006A4715" w:rsidRDefault="000152DC" w:rsidP="006A2495">
      <w:pPr>
        <w:jc w:val="both"/>
      </w:pPr>
      <w:r w:rsidRPr="006A4715"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0152DC" w:rsidRPr="006A4715" w:rsidRDefault="000152DC" w:rsidP="006A2495">
      <w:pPr>
        <w:jc w:val="both"/>
      </w:pPr>
      <w:r w:rsidRPr="006A4715">
        <w:t>Глава  поселения осуществляет следующие действия:</w:t>
      </w:r>
    </w:p>
    <w:p w:rsidR="000152DC" w:rsidRPr="006A4715" w:rsidRDefault="000152DC" w:rsidP="006A2495">
      <w:pPr>
        <w:jc w:val="both"/>
      </w:pPr>
      <w:r w:rsidRPr="006A4715">
        <w:t>-рассматривает и утверждает план мероприятий, объемы их финансирования и сроки реализации;</w:t>
      </w:r>
    </w:p>
    <w:p w:rsidR="000152DC" w:rsidRPr="006A4715" w:rsidRDefault="000152DC" w:rsidP="006A2495">
      <w:pPr>
        <w:jc w:val="both"/>
      </w:pPr>
      <w:r w:rsidRPr="006A4715"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152DC" w:rsidRPr="006A4715" w:rsidRDefault="000152DC" w:rsidP="006A2495">
      <w:pPr>
        <w:jc w:val="both"/>
      </w:pPr>
      <w:r w:rsidRPr="006A4715"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0152DC" w:rsidRPr="006A4715" w:rsidRDefault="000152DC" w:rsidP="006A2495">
      <w:pPr>
        <w:jc w:val="both"/>
      </w:pPr>
      <w:r w:rsidRPr="006A4715">
        <w:t>-контроль за выполнением годового плана действий и подготовка отчетов о его выполнении;</w:t>
      </w:r>
    </w:p>
    <w:p w:rsidR="000152DC" w:rsidRPr="006A4715" w:rsidRDefault="000152DC" w:rsidP="006A2495">
      <w:pPr>
        <w:jc w:val="both"/>
      </w:pPr>
      <w:r w:rsidRPr="006A4715">
        <w:t>-осуществляет руководство по:</w:t>
      </w:r>
    </w:p>
    <w:p w:rsidR="000152DC" w:rsidRPr="006A4715" w:rsidRDefault="000152DC" w:rsidP="006A2495">
      <w:pPr>
        <w:jc w:val="both"/>
      </w:pPr>
      <w:r w:rsidRPr="006A4715"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0152DC" w:rsidRPr="006A4715" w:rsidRDefault="000152DC" w:rsidP="006A2495">
      <w:pPr>
        <w:jc w:val="both"/>
      </w:pPr>
      <w:r w:rsidRPr="006A4715">
        <w:t xml:space="preserve"> - реализации мероприятий Программы поселения.</w:t>
      </w:r>
    </w:p>
    <w:p w:rsidR="000152DC" w:rsidRPr="006A4715" w:rsidRDefault="000152DC" w:rsidP="006A2495">
      <w:pPr>
        <w:jc w:val="both"/>
      </w:pPr>
      <w:r w:rsidRPr="006A4715">
        <w:t>      Специалист администрации поселения осуществляет следующие функции:</w:t>
      </w:r>
    </w:p>
    <w:p w:rsidR="000152DC" w:rsidRPr="006A4715" w:rsidRDefault="000152DC" w:rsidP="006A2495">
      <w:pPr>
        <w:jc w:val="both"/>
      </w:pPr>
      <w:r w:rsidRPr="006A4715">
        <w:t>-подготовка проектов нормативных правовых актов по подведомственной сфере по соответствующим разделам Программы;</w:t>
      </w:r>
    </w:p>
    <w:p w:rsidR="000152DC" w:rsidRPr="006A4715" w:rsidRDefault="000152DC" w:rsidP="006A2495">
      <w:pPr>
        <w:jc w:val="both"/>
      </w:pPr>
      <w:r w:rsidRPr="006A4715">
        <w:t>-подготовка проектов программ поселения по приоритетным направлениям Программы;</w:t>
      </w:r>
    </w:p>
    <w:p w:rsidR="000152DC" w:rsidRPr="006A4715" w:rsidRDefault="000152DC" w:rsidP="006A2495">
      <w:pPr>
        <w:jc w:val="both"/>
      </w:pPr>
      <w:r w:rsidRPr="006A4715">
        <w:t xml:space="preserve"> -формирование бюджетных заявок на выделение средств из муниципального бюджета поселения; </w:t>
      </w:r>
    </w:p>
    <w:p w:rsidR="000152DC" w:rsidRPr="006A4715" w:rsidRDefault="000152DC" w:rsidP="006A2495">
      <w:pPr>
        <w:jc w:val="both"/>
      </w:pPr>
      <w:r w:rsidRPr="006A4715"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152DC" w:rsidRPr="006A4715" w:rsidRDefault="000152DC" w:rsidP="006A2495">
      <w:pPr>
        <w:jc w:val="both"/>
      </w:pPr>
      <w:r w:rsidRPr="006A4715"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0152DC" w:rsidRPr="006A4715" w:rsidRDefault="000152DC" w:rsidP="006A2495">
      <w:pPr>
        <w:jc w:val="both"/>
      </w:pPr>
      <w:r w:rsidRPr="006A4715">
        <w:t xml:space="preserve">            </w:t>
      </w:r>
    </w:p>
    <w:p w:rsidR="000152DC" w:rsidRPr="006B798C" w:rsidRDefault="000152DC" w:rsidP="006A2495">
      <w:pPr>
        <w:jc w:val="both"/>
        <w:outlineLvl w:val="0"/>
        <w:rPr>
          <w:sz w:val="28"/>
          <w:szCs w:val="28"/>
        </w:rPr>
      </w:pPr>
      <w:r w:rsidRPr="006B798C">
        <w:rPr>
          <w:b/>
          <w:bCs/>
          <w:sz w:val="28"/>
          <w:szCs w:val="28"/>
        </w:rPr>
        <w:t>Раздел 10</w:t>
      </w:r>
      <w:r w:rsidRPr="006B798C">
        <w:rPr>
          <w:b/>
          <w:sz w:val="28"/>
          <w:szCs w:val="28"/>
        </w:rPr>
        <w:t>.   Механизм обновления Программы</w:t>
      </w:r>
    </w:p>
    <w:p w:rsidR="000152DC" w:rsidRPr="006A4715" w:rsidRDefault="000152DC" w:rsidP="006A2495">
      <w:pPr>
        <w:jc w:val="both"/>
      </w:pPr>
      <w:r w:rsidRPr="006A4715">
        <w:t>Обновление Программы производится:</w:t>
      </w:r>
    </w:p>
    <w:p w:rsidR="000152DC" w:rsidRPr="006A4715" w:rsidRDefault="000152DC" w:rsidP="006A2495">
      <w:pPr>
        <w:jc w:val="both"/>
        <w:outlineLvl w:val="0"/>
      </w:pPr>
      <w:r w:rsidRPr="006A4715">
        <w:t>-при выявлении новых, необходимых к реализации мероприятий,</w:t>
      </w:r>
    </w:p>
    <w:p w:rsidR="000152DC" w:rsidRPr="006A4715" w:rsidRDefault="000152DC" w:rsidP="006A2495">
      <w:pPr>
        <w:jc w:val="both"/>
      </w:pPr>
      <w:r w:rsidRPr="006A4715">
        <w:t>-при появлении новых инвестиционных проектов, особо значимых для территории;</w:t>
      </w:r>
    </w:p>
    <w:p w:rsidR="000152DC" w:rsidRPr="006A4715" w:rsidRDefault="000152DC" w:rsidP="006A2495">
      <w:pPr>
        <w:jc w:val="both"/>
      </w:pPr>
      <w:r w:rsidRPr="006A4715"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152DC" w:rsidRPr="006A4715" w:rsidRDefault="000152DC" w:rsidP="006A2495">
      <w:pPr>
        <w:jc w:val="both"/>
      </w:pPr>
      <w:r w:rsidRPr="006A4715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152DC" w:rsidRPr="006A4715" w:rsidRDefault="000152DC" w:rsidP="006A2495">
      <w:pPr>
        <w:jc w:val="both"/>
        <w:rPr>
          <w:b/>
          <w:bCs/>
          <w:kern w:val="36"/>
        </w:rPr>
      </w:pPr>
    </w:p>
    <w:p w:rsidR="000152DC" w:rsidRPr="006B798C" w:rsidRDefault="000152DC" w:rsidP="006A2495">
      <w:pPr>
        <w:jc w:val="both"/>
        <w:outlineLvl w:val="0"/>
        <w:rPr>
          <w:b/>
          <w:bCs/>
          <w:kern w:val="36"/>
          <w:sz w:val="28"/>
          <w:szCs w:val="28"/>
        </w:rPr>
      </w:pPr>
      <w:r w:rsidRPr="006B798C">
        <w:rPr>
          <w:b/>
          <w:bCs/>
          <w:kern w:val="36"/>
          <w:sz w:val="28"/>
          <w:szCs w:val="28"/>
        </w:rPr>
        <w:t>Раздел 11. Заключение</w:t>
      </w:r>
    </w:p>
    <w:p w:rsidR="000152DC" w:rsidRPr="006A4715" w:rsidRDefault="000152DC" w:rsidP="006A2495">
      <w:pPr>
        <w:jc w:val="both"/>
      </w:pPr>
      <w:r w:rsidRPr="006A4715"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0152DC" w:rsidRPr="006A4715" w:rsidRDefault="000152DC" w:rsidP="006A2495">
      <w:pPr>
        <w:jc w:val="both"/>
        <w:rPr>
          <w:b/>
        </w:rPr>
      </w:pPr>
    </w:p>
    <w:p w:rsidR="000152DC" w:rsidRPr="006A4715" w:rsidRDefault="000152DC" w:rsidP="006A2495">
      <w:pPr>
        <w:jc w:val="both"/>
        <w:outlineLvl w:val="0"/>
        <w:rPr>
          <w:b/>
        </w:rPr>
      </w:pPr>
      <w:r w:rsidRPr="006A4715">
        <w:rPr>
          <w:b/>
        </w:rPr>
        <w:t>Ожидаемые результаты:</w:t>
      </w:r>
    </w:p>
    <w:p w:rsidR="000152DC" w:rsidRPr="006A4715" w:rsidRDefault="000152DC" w:rsidP="006A2495">
      <w:pPr>
        <w:jc w:val="both"/>
      </w:pPr>
      <w:r w:rsidRPr="006A4715"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0152DC" w:rsidRPr="006A4715" w:rsidRDefault="000152DC" w:rsidP="006A2495">
      <w:pPr>
        <w:jc w:val="both"/>
      </w:pPr>
      <w:r>
        <w:t>1</w:t>
      </w:r>
      <w:r w:rsidRPr="006A4715"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152DC" w:rsidRPr="006A4715" w:rsidRDefault="000152DC" w:rsidP="006A2495">
      <w:pPr>
        <w:jc w:val="both"/>
      </w:pPr>
      <w:r>
        <w:t>2</w:t>
      </w:r>
      <w:r w:rsidRPr="006A4715">
        <w:t>.  Привлечения внебюджетных инвестиций в экономику поселения;</w:t>
      </w:r>
    </w:p>
    <w:p w:rsidR="000152DC" w:rsidRPr="006A4715" w:rsidRDefault="000152DC" w:rsidP="006A2495">
      <w:pPr>
        <w:jc w:val="both"/>
      </w:pPr>
      <w:r>
        <w:t>3</w:t>
      </w:r>
      <w:r w:rsidRPr="006A4715">
        <w:t>.  Повышения благоустройства поселения;</w:t>
      </w:r>
    </w:p>
    <w:p w:rsidR="000152DC" w:rsidRPr="006A4715" w:rsidRDefault="000152DC" w:rsidP="006A2495">
      <w:pPr>
        <w:jc w:val="both"/>
      </w:pPr>
      <w:r>
        <w:t>4</w:t>
      </w:r>
      <w:r w:rsidRPr="006A4715">
        <w:t>.  Формирования современного привлекательного имиджа поселения;</w:t>
      </w:r>
    </w:p>
    <w:p w:rsidR="000152DC" w:rsidRPr="006A4715" w:rsidRDefault="000152DC" w:rsidP="006A2495">
      <w:pPr>
        <w:jc w:val="both"/>
      </w:pPr>
      <w:r>
        <w:t>5</w:t>
      </w:r>
      <w:r w:rsidRPr="006A4715">
        <w:t>.  Устойчивое развитие социальной инфраструктуры поселения.</w:t>
      </w:r>
    </w:p>
    <w:p w:rsidR="000152DC" w:rsidRPr="006A4715" w:rsidRDefault="000152DC" w:rsidP="006A2495">
      <w:pPr>
        <w:jc w:val="both"/>
      </w:pPr>
      <w:r w:rsidRPr="006A4715">
        <w:t xml:space="preserve">Реализация Программы позволит: </w:t>
      </w:r>
    </w:p>
    <w:p w:rsidR="000152DC" w:rsidRPr="006A4715" w:rsidRDefault="000152DC" w:rsidP="006A2495">
      <w:pPr>
        <w:jc w:val="both"/>
      </w:pPr>
      <w:r w:rsidRPr="006A4715">
        <w:t xml:space="preserve">1) повысить качество жизни жителей  сельского поселения; </w:t>
      </w:r>
    </w:p>
    <w:p w:rsidR="000152DC" w:rsidRPr="006A4715" w:rsidRDefault="000152DC" w:rsidP="006A2495">
      <w:pPr>
        <w:jc w:val="both"/>
      </w:pPr>
      <w:r w:rsidRPr="006A4715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152DC" w:rsidRPr="006A4715" w:rsidRDefault="000152DC" w:rsidP="006A2495">
      <w:pPr>
        <w:jc w:val="both"/>
      </w:pPr>
      <w:r w:rsidRPr="006A4715">
        <w:t>3) повысить степень социального согласия, укрепить авторитет органов местного самоуправления.</w:t>
      </w:r>
    </w:p>
    <w:p w:rsidR="000152DC" w:rsidRPr="006A4715" w:rsidRDefault="000152DC" w:rsidP="006A2495">
      <w:pPr>
        <w:jc w:val="both"/>
      </w:pPr>
      <w:r w:rsidRPr="006A4715"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0152DC" w:rsidRPr="006A4715" w:rsidRDefault="000152DC" w:rsidP="006A2495">
      <w:pPr>
        <w:jc w:val="both"/>
      </w:pPr>
      <w:r w:rsidRPr="006A4715"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0152DC" w:rsidRPr="00E76DAF" w:rsidRDefault="000152DC" w:rsidP="00B8365B">
      <w:pPr>
        <w:jc w:val="both"/>
      </w:pPr>
      <w:r w:rsidRPr="006A4715"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hAnsi="Arial" w:cs="Arial"/>
        </w:rPr>
        <w:t>.</w:t>
      </w:r>
      <w:r>
        <w:t xml:space="preserve">   </w:t>
      </w:r>
    </w:p>
    <w:sectPr w:rsidR="000152DC" w:rsidRPr="00E76DAF" w:rsidSect="006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68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5ED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6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E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085DF0"/>
    <w:multiLevelType w:val="hybridMultilevel"/>
    <w:tmpl w:val="D9D45164"/>
    <w:lvl w:ilvl="0" w:tplc="3DE61AA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86"/>
    <w:rsid w:val="00000AB2"/>
    <w:rsid w:val="0000174D"/>
    <w:rsid w:val="000152DC"/>
    <w:rsid w:val="0001650A"/>
    <w:rsid w:val="00051829"/>
    <w:rsid w:val="00057A54"/>
    <w:rsid w:val="000641BC"/>
    <w:rsid w:val="0007797B"/>
    <w:rsid w:val="00080689"/>
    <w:rsid w:val="00087A63"/>
    <w:rsid w:val="000A48A2"/>
    <w:rsid w:val="00107655"/>
    <w:rsid w:val="001269B8"/>
    <w:rsid w:val="00166C6E"/>
    <w:rsid w:val="00170C8A"/>
    <w:rsid w:val="00190D36"/>
    <w:rsid w:val="001C54F8"/>
    <w:rsid w:val="001F3D32"/>
    <w:rsid w:val="00213D8A"/>
    <w:rsid w:val="00222F1D"/>
    <w:rsid w:val="00223B9A"/>
    <w:rsid w:val="00240980"/>
    <w:rsid w:val="002442AE"/>
    <w:rsid w:val="0024538B"/>
    <w:rsid w:val="002A3CAF"/>
    <w:rsid w:val="002B3E82"/>
    <w:rsid w:val="002D6468"/>
    <w:rsid w:val="00311B0D"/>
    <w:rsid w:val="00356770"/>
    <w:rsid w:val="00395940"/>
    <w:rsid w:val="003F472A"/>
    <w:rsid w:val="00412986"/>
    <w:rsid w:val="00421075"/>
    <w:rsid w:val="004367D5"/>
    <w:rsid w:val="004829B0"/>
    <w:rsid w:val="004A7443"/>
    <w:rsid w:val="004E08A4"/>
    <w:rsid w:val="0050392A"/>
    <w:rsid w:val="0051363A"/>
    <w:rsid w:val="00561F6F"/>
    <w:rsid w:val="005858EF"/>
    <w:rsid w:val="005B73DC"/>
    <w:rsid w:val="005D741B"/>
    <w:rsid w:val="005F1DDE"/>
    <w:rsid w:val="006306B5"/>
    <w:rsid w:val="006701AE"/>
    <w:rsid w:val="00676012"/>
    <w:rsid w:val="006A2495"/>
    <w:rsid w:val="006A4715"/>
    <w:rsid w:val="006B7036"/>
    <w:rsid w:val="006B798C"/>
    <w:rsid w:val="006E0A6A"/>
    <w:rsid w:val="006E2CCD"/>
    <w:rsid w:val="006F024B"/>
    <w:rsid w:val="00712EA0"/>
    <w:rsid w:val="007250BE"/>
    <w:rsid w:val="007328F3"/>
    <w:rsid w:val="00755EC5"/>
    <w:rsid w:val="007651DB"/>
    <w:rsid w:val="00793835"/>
    <w:rsid w:val="007B5A1D"/>
    <w:rsid w:val="007B6CFD"/>
    <w:rsid w:val="007C0C9E"/>
    <w:rsid w:val="007E325F"/>
    <w:rsid w:val="0082221A"/>
    <w:rsid w:val="0082464E"/>
    <w:rsid w:val="00850C70"/>
    <w:rsid w:val="00852CC5"/>
    <w:rsid w:val="00855C9D"/>
    <w:rsid w:val="008775D9"/>
    <w:rsid w:val="00883BF6"/>
    <w:rsid w:val="00885231"/>
    <w:rsid w:val="00886233"/>
    <w:rsid w:val="008A4B1A"/>
    <w:rsid w:val="008B6597"/>
    <w:rsid w:val="009010C2"/>
    <w:rsid w:val="009040F4"/>
    <w:rsid w:val="0093058B"/>
    <w:rsid w:val="009329E5"/>
    <w:rsid w:val="00990D38"/>
    <w:rsid w:val="009B358F"/>
    <w:rsid w:val="009C0ECA"/>
    <w:rsid w:val="009D6001"/>
    <w:rsid w:val="00A00C8C"/>
    <w:rsid w:val="00A02BBC"/>
    <w:rsid w:val="00A30452"/>
    <w:rsid w:val="00A314E9"/>
    <w:rsid w:val="00A406BB"/>
    <w:rsid w:val="00A665F2"/>
    <w:rsid w:val="00A83DE2"/>
    <w:rsid w:val="00AC72B9"/>
    <w:rsid w:val="00AE7D1E"/>
    <w:rsid w:val="00B25486"/>
    <w:rsid w:val="00B25F1D"/>
    <w:rsid w:val="00B374CF"/>
    <w:rsid w:val="00B40FEA"/>
    <w:rsid w:val="00B4519A"/>
    <w:rsid w:val="00B46B27"/>
    <w:rsid w:val="00B52701"/>
    <w:rsid w:val="00B8365B"/>
    <w:rsid w:val="00B8766D"/>
    <w:rsid w:val="00B93049"/>
    <w:rsid w:val="00BA3704"/>
    <w:rsid w:val="00BC118B"/>
    <w:rsid w:val="00BF57A4"/>
    <w:rsid w:val="00C21E22"/>
    <w:rsid w:val="00C314E1"/>
    <w:rsid w:val="00C32D61"/>
    <w:rsid w:val="00C409D3"/>
    <w:rsid w:val="00C55C32"/>
    <w:rsid w:val="00C57855"/>
    <w:rsid w:val="00C7376D"/>
    <w:rsid w:val="00CB23D9"/>
    <w:rsid w:val="00CB3D18"/>
    <w:rsid w:val="00CC4F95"/>
    <w:rsid w:val="00D00C85"/>
    <w:rsid w:val="00D062D2"/>
    <w:rsid w:val="00D14E75"/>
    <w:rsid w:val="00D160C7"/>
    <w:rsid w:val="00D42145"/>
    <w:rsid w:val="00D461E1"/>
    <w:rsid w:val="00D55D5F"/>
    <w:rsid w:val="00DC1929"/>
    <w:rsid w:val="00DD09C3"/>
    <w:rsid w:val="00DD18D7"/>
    <w:rsid w:val="00DE29C1"/>
    <w:rsid w:val="00E2123F"/>
    <w:rsid w:val="00E45DCF"/>
    <w:rsid w:val="00E617FD"/>
    <w:rsid w:val="00E76DAF"/>
    <w:rsid w:val="00E82251"/>
    <w:rsid w:val="00E97153"/>
    <w:rsid w:val="00EB332D"/>
    <w:rsid w:val="00EB64DA"/>
    <w:rsid w:val="00F5001E"/>
    <w:rsid w:val="00F71D47"/>
    <w:rsid w:val="00FA0884"/>
    <w:rsid w:val="00FB7524"/>
    <w:rsid w:val="00FE2704"/>
    <w:rsid w:val="00FF4193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Знак Знак Знак Char"/>
    <w:uiPriority w:val="99"/>
    <w:locked/>
    <w:rsid w:val="00412986"/>
    <w:rPr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 Знак Знак Знак"/>
    <w:basedOn w:val="Normal"/>
    <w:link w:val="BodyTextChar1"/>
    <w:uiPriority w:val="99"/>
    <w:rsid w:val="00412986"/>
    <w:pPr>
      <w:spacing w:after="120"/>
      <w:jc w:val="both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basedOn w:val="DefaultParagraphFont"/>
    <w:link w:val="BodyText"/>
    <w:uiPriority w:val="99"/>
    <w:semiHidden/>
    <w:locked/>
    <w:rsid w:val="00B40FEA"/>
    <w:rPr>
      <w:rFonts w:ascii="Times New Roman" w:hAnsi="Times New Roman" w:cs="Times New Roman"/>
      <w:sz w:val="24"/>
    </w:rPr>
  </w:style>
  <w:style w:type="character" w:customStyle="1" w:styleId="1">
    <w:name w:val="Основной текст Знак1"/>
    <w:uiPriority w:val="99"/>
    <w:semiHidden/>
    <w:rsid w:val="00412986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298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2986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5F1D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05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58B"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A2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72B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A2495"/>
    <w:pPr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18</Pages>
  <Words>5177</Words>
  <Characters>29515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2017-09-29T13:45:00Z</cp:lastPrinted>
  <dcterms:created xsi:type="dcterms:W3CDTF">2016-04-28T05:27:00Z</dcterms:created>
  <dcterms:modified xsi:type="dcterms:W3CDTF">2017-09-29T13:47:00Z</dcterms:modified>
</cp:coreProperties>
</file>