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D" w:rsidRPr="0022003C" w:rsidRDefault="00E93D2D" w:rsidP="000B590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НАРОДНЫХ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3D2D" w:rsidRPr="0022003C" w:rsidRDefault="00E93D2D" w:rsidP="000B590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ТРОИЦКОГО</w:t>
      </w: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93D2D" w:rsidRPr="0022003C" w:rsidRDefault="00E93D2D" w:rsidP="000B590E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НОВОХОПЕРСКОГО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93D2D" w:rsidRPr="0022003C" w:rsidRDefault="00E93D2D" w:rsidP="000B59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ВОРОНЕЖСКОЙ ОБЛАСТИ</w:t>
      </w: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3D2D" w:rsidRPr="0022003C" w:rsidRDefault="00E93D2D" w:rsidP="000B590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25.12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2017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41/3</w:t>
      </w: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Троицкое</w:t>
      </w:r>
    </w:p>
    <w:p w:rsidR="00E93D2D" w:rsidRDefault="00E93D2D" w:rsidP="0022003C">
      <w:pPr>
        <w:spacing w:after="0" w:line="240" w:lineRule="auto"/>
        <w:ind w:right="36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в решение </w:t>
      </w:r>
    </w:p>
    <w:p w:rsidR="00E93D2D" w:rsidRPr="0022003C" w:rsidRDefault="00E93D2D" w:rsidP="0022003C">
      <w:pPr>
        <w:spacing w:after="0" w:line="240" w:lineRule="auto"/>
        <w:ind w:right="36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Совета народных депутатов Троицкого сельского   поселения № 34/3 от 05.10.2017 года "</w:t>
      </w: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сборам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"</w:t>
      </w: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3D2D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от 06.10.2003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РФ», </w:t>
      </w:r>
      <w:r w:rsidRPr="00910EAC">
        <w:rPr>
          <w:rFonts w:ascii="Times New Roman" w:hAnsi="Times New Roman"/>
          <w:color w:val="000000"/>
          <w:sz w:val="28"/>
          <w:szCs w:val="28"/>
          <w:lang w:eastAsia="ru-RU"/>
        </w:rPr>
        <w:t>части 3 статьи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 Налогового кодекса РФ, Приказом ФНС России от 19.08.2010 года № ЯК-7-8/393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Порядка списания недоимки задолженности по пеням, штрафам и процентам, признанных безнадежными к взысканию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Перечня документов, подтверждающих обстоятельства признания безнадежными к взысканию недоимки, задолженности по пеням, штрафам и процентам»,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Троицкого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народных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Троицкого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Новохоперского муниципального района Воронежской области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3D2D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3D2D" w:rsidRDefault="00E93D2D" w:rsidP="000B590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E93D2D" w:rsidRPr="0022003C" w:rsidRDefault="00E93D2D" w:rsidP="00537AEB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93D2D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 1 решения дополнить следующими подпунктами:</w:t>
      </w:r>
    </w:p>
    <w:p w:rsidR="00E93D2D" w:rsidRPr="00AF2A43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A43">
        <w:rPr>
          <w:rFonts w:ascii="Times New Roman" w:hAnsi="Times New Roman"/>
          <w:sz w:val="28"/>
          <w:szCs w:val="28"/>
          <w:lang w:eastAsia="ru-RU"/>
        </w:rPr>
        <w:t>1.10. Наличие у физического лица, не проживающего (выбывшего), местонахождение которого не установлено, задолженности по земельному налогу, налогу на имущество физических лиц, а также начисленной на эту сумму задолженности по пеням и штрафам, с момента возникновения обязанности, по уплате которой прошло более 3-х лет;</w:t>
      </w:r>
    </w:p>
    <w:p w:rsidR="00E93D2D" w:rsidRPr="00AF2A43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A43">
        <w:rPr>
          <w:rFonts w:ascii="Times New Roman" w:hAnsi="Times New Roman"/>
          <w:sz w:val="28"/>
          <w:szCs w:val="28"/>
          <w:lang w:eastAsia="ru-RU"/>
        </w:rPr>
        <w:t>1.11. Наличие у физического лица, умершего или объявленного судом умершим, задолженности по земельному налогу, налогу на имущество физических лиц, а также начисленной на эту сумму задолженности по пеням и штрафам;</w:t>
      </w:r>
    </w:p>
    <w:p w:rsidR="00E93D2D" w:rsidRPr="00AF2A43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A43">
        <w:rPr>
          <w:rFonts w:ascii="Times New Roman" w:hAnsi="Times New Roman"/>
          <w:sz w:val="28"/>
          <w:szCs w:val="28"/>
          <w:lang w:eastAsia="ru-RU"/>
        </w:rPr>
        <w:t xml:space="preserve">1.12. Наличие у физического лица задолженности по земельному налогу, налогу на имущество физических лиц, а также начисленной на эту сумму задолженности по пеням и штрафам, признанной невозможной к взысканию - на основании заключения </w:t>
      </w:r>
      <w:r w:rsidRPr="00AF2A43">
        <w:rPr>
          <w:rFonts w:ascii="Times New Roman" w:hAnsi="Times New Roman"/>
          <w:sz w:val="28"/>
          <w:szCs w:val="28"/>
        </w:rPr>
        <w:t>комиссии по мобилизации доходов и отработки недоимки по налогам и сборам в Троицком сельском поселении</w:t>
      </w:r>
      <w:r w:rsidRPr="00AF2A43">
        <w:rPr>
          <w:rFonts w:ascii="Times New Roman" w:hAnsi="Times New Roman"/>
          <w:sz w:val="28"/>
          <w:szCs w:val="28"/>
          <w:lang w:eastAsia="ru-RU"/>
        </w:rPr>
        <w:t>.</w:t>
      </w:r>
    </w:p>
    <w:p w:rsidR="00E93D2D" w:rsidRDefault="00E93D2D" w:rsidP="00C215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color w:val="1E1E1E"/>
          <w:sz w:val="28"/>
          <w:szCs w:val="28"/>
        </w:rPr>
        <w:t>2.</w:t>
      </w:r>
      <w:r>
        <w:rPr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2 решения дополнить следующими подпунктами:</w:t>
      </w:r>
    </w:p>
    <w:p w:rsidR="00E93D2D" w:rsidRPr="00B51581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581">
        <w:rPr>
          <w:rFonts w:ascii="Times New Roman" w:hAnsi="Times New Roman"/>
          <w:sz w:val="28"/>
          <w:szCs w:val="28"/>
        </w:rPr>
        <w:t>и) справка налогового органа по месту налогового учета физического лица о суммах задолженности, справка администрации поселения, заключение комиссии по мобилизации доходов и отработки недоимки по налогам и сборам в Троицком сельском поселении (подп. 1.10.),</w:t>
      </w:r>
    </w:p>
    <w:p w:rsidR="00E93D2D" w:rsidRPr="00B51581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к) справка налогового органа по месту налогового учета физического лица о суммах задолженности, свидетельство о смерти или копия определения суда об </w:t>
      </w:r>
      <w:r w:rsidRPr="00B51581">
        <w:rPr>
          <w:rFonts w:ascii="Times New Roman" w:hAnsi="Times New Roman"/>
          <w:sz w:val="28"/>
          <w:szCs w:val="28"/>
          <w:lang w:eastAsia="ru-RU"/>
        </w:rPr>
        <w:t xml:space="preserve">объявлении физического лица умершим, </w:t>
      </w:r>
      <w:r w:rsidRPr="00B51581">
        <w:rPr>
          <w:rFonts w:ascii="Times New Roman" w:hAnsi="Times New Roman"/>
          <w:sz w:val="28"/>
          <w:szCs w:val="28"/>
        </w:rPr>
        <w:t>заключение комиссии по мобилизации доходов и отработки недоимки по налогам и сборам в Троицком сельском поселении (подп. 1.11.),</w:t>
      </w:r>
    </w:p>
    <w:p w:rsidR="00E93D2D" w:rsidRPr="00B51581" w:rsidRDefault="00E93D2D" w:rsidP="00537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>л) справка налогового органа по месту налогового учета физического лица о суммах задолженности, справка администрации поселения, заключение комиссии по мобилизации доходов и отработки недоимки по налогам и сборам в Троицком сельском поселении</w:t>
      </w:r>
      <w:r w:rsidRPr="00B51581">
        <w:rPr>
          <w:rFonts w:ascii="Times New Roman" w:hAnsi="Times New Roman"/>
          <w:i/>
          <w:sz w:val="28"/>
          <w:szCs w:val="28"/>
        </w:rPr>
        <w:t xml:space="preserve"> </w:t>
      </w:r>
      <w:r w:rsidRPr="00B51581">
        <w:rPr>
          <w:rFonts w:ascii="Times New Roman" w:hAnsi="Times New Roman"/>
          <w:sz w:val="28"/>
          <w:szCs w:val="28"/>
        </w:rPr>
        <w:t>(подп. 1.12.).</w:t>
      </w:r>
    </w:p>
    <w:p w:rsidR="00E93D2D" w:rsidRPr="00B51581" w:rsidRDefault="00E93D2D" w:rsidP="002200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D2D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3. Контроль за исполнением данного решения </w:t>
      </w:r>
      <w:r w:rsidRPr="001936B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93D2D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3D2D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3D2D" w:rsidRPr="0022003C" w:rsidRDefault="00E93D2D" w:rsidP="002200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Троицкого сельского </w:t>
      </w:r>
      <w:r w:rsidRPr="0022003C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В.В.Лабыкина.</w:t>
      </w:r>
    </w:p>
    <w:sectPr w:rsidR="00E93D2D" w:rsidRPr="0022003C" w:rsidSect="002200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A6"/>
    <w:rsid w:val="00015511"/>
    <w:rsid w:val="00050F51"/>
    <w:rsid w:val="000B590E"/>
    <w:rsid w:val="000B7303"/>
    <w:rsid w:val="00124B34"/>
    <w:rsid w:val="001412A6"/>
    <w:rsid w:val="00183F5E"/>
    <w:rsid w:val="001936B5"/>
    <w:rsid w:val="001C1D8E"/>
    <w:rsid w:val="001D7152"/>
    <w:rsid w:val="0022003C"/>
    <w:rsid w:val="0025135F"/>
    <w:rsid w:val="00265790"/>
    <w:rsid w:val="002875FB"/>
    <w:rsid w:val="002D35A6"/>
    <w:rsid w:val="00317C5D"/>
    <w:rsid w:val="003A5077"/>
    <w:rsid w:val="003C5FB5"/>
    <w:rsid w:val="003D6B50"/>
    <w:rsid w:val="003E14E7"/>
    <w:rsid w:val="00446EBB"/>
    <w:rsid w:val="00451CC4"/>
    <w:rsid w:val="00453285"/>
    <w:rsid w:val="00457879"/>
    <w:rsid w:val="00493821"/>
    <w:rsid w:val="004A20B4"/>
    <w:rsid w:val="004A604F"/>
    <w:rsid w:val="005054B4"/>
    <w:rsid w:val="0053022F"/>
    <w:rsid w:val="005361A5"/>
    <w:rsid w:val="00537AEB"/>
    <w:rsid w:val="00543AEF"/>
    <w:rsid w:val="005B3C38"/>
    <w:rsid w:val="005C087D"/>
    <w:rsid w:val="005F19F4"/>
    <w:rsid w:val="00622A86"/>
    <w:rsid w:val="0062384C"/>
    <w:rsid w:val="006409C7"/>
    <w:rsid w:val="006732BF"/>
    <w:rsid w:val="006A4242"/>
    <w:rsid w:val="006A719E"/>
    <w:rsid w:val="006B1580"/>
    <w:rsid w:val="007648AA"/>
    <w:rsid w:val="007A6EA4"/>
    <w:rsid w:val="007B2ABB"/>
    <w:rsid w:val="007C6799"/>
    <w:rsid w:val="00806F1E"/>
    <w:rsid w:val="00873FA7"/>
    <w:rsid w:val="00884078"/>
    <w:rsid w:val="008C36F4"/>
    <w:rsid w:val="008E7665"/>
    <w:rsid w:val="00910EAC"/>
    <w:rsid w:val="00937478"/>
    <w:rsid w:val="00953EA0"/>
    <w:rsid w:val="00977F4C"/>
    <w:rsid w:val="00984554"/>
    <w:rsid w:val="009D242E"/>
    <w:rsid w:val="009D2825"/>
    <w:rsid w:val="00A4310D"/>
    <w:rsid w:val="00A7264A"/>
    <w:rsid w:val="00A94A69"/>
    <w:rsid w:val="00AA522D"/>
    <w:rsid w:val="00AB11CC"/>
    <w:rsid w:val="00AF2A43"/>
    <w:rsid w:val="00B51581"/>
    <w:rsid w:val="00BA111A"/>
    <w:rsid w:val="00BF1B2D"/>
    <w:rsid w:val="00C215A8"/>
    <w:rsid w:val="00C2779B"/>
    <w:rsid w:val="00C61633"/>
    <w:rsid w:val="00C70910"/>
    <w:rsid w:val="00C86D58"/>
    <w:rsid w:val="00C93F5A"/>
    <w:rsid w:val="00CC6C01"/>
    <w:rsid w:val="00CE0EF7"/>
    <w:rsid w:val="00D52F7C"/>
    <w:rsid w:val="00E26FEC"/>
    <w:rsid w:val="00E61AE6"/>
    <w:rsid w:val="00E9118A"/>
    <w:rsid w:val="00E93D2D"/>
    <w:rsid w:val="00EC1E1B"/>
    <w:rsid w:val="00EC3185"/>
    <w:rsid w:val="00F511F1"/>
    <w:rsid w:val="00F56E94"/>
    <w:rsid w:val="00FA305B"/>
    <w:rsid w:val="00FC4B79"/>
    <w:rsid w:val="00FD203C"/>
    <w:rsid w:val="00F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normal0">
    <w:name w:val="msonormal"/>
    <w:basedOn w:val="DefaultParagraphFont"/>
    <w:uiPriority w:val="99"/>
    <w:rsid w:val="002D35A6"/>
    <w:rPr>
      <w:rFonts w:cs="Times New Roman"/>
    </w:rPr>
  </w:style>
  <w:style w:type="paragraph" w:styleId="NormalWeb">
    <w:name w:val="Normal (Web)"/>
    <w:basedOn w:val="Normal"/>
    <w:uiPriority w:val="99"/>
    <w:semiHidden/>
    <w:rsid w:val="00141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B59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DD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fo-nhoper-11</dc:creator>
  <cp:keywords/>
  <dc:description/>
  <cp:lastModifiedBy>Admin</cp:lastModifiedBy>
  <cp:revision>61</cp:revision>
  <cp:lastPrinted>2017-12-21T08:17:00Z</cp:lastPrinted>
  <dcterms:created xsi:type="dcterms:W3CDTF">2017-10-04T13:51:00Z</dcterms:created>
  <dcterms:modified xsi:type="dcterms:W3CDTF">2017-12-21T14:01:00Z</dcterms:modified>
</cp:coreProperties>
</file>